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C5" w:rsidRDefault="003863C5" w:rsidP="003863C5">
      <w:pPr>
        <w:spacing w:after="0" w:line="360" w:lineRule="auto"/>
        <w:ind w:left="0" w:right="0" w:firstLine="0"/>
        <w:jc w:val="center"/>
        <w:rPr>
          <w:b/>
        </w:rPr>
      </w:pPr>
      <w:r>
        <w:rPr>
          <w:b/>
        </w:rPr>
        <w:t>Сравнительный анализ самодиагностики апрель 2024- ноябрь 2024</w:t>
      </w:r>
    </w:p>
    <w:p w:rsidR="003863C5" w:rsidRPr="003863C5" w:rsidRDefault="003863C5" w:rsidP="003863C5">
      <w:pPr>
        <w:spacing w:after="0" w:line="360" w:lineRule="auto"/>
        <w:ind w:left="0" w:right="0" w:firstLine="0"/>
        <w:jc w:val="center"/>
        <w:rPr>
          <w:b/>
        </w:rPr>
      </w:pPr>
      <w:r>
        <w:rPr>
          <w:b/>
        </w:rPr>
        <w:t xml:space="preserve">В МОУ ИРМО « </w:t>
      </w:r>
      <w:proofErr w:type="gramStart"/>
      <w:r>
        <w:rPr>
          <w:b/>
        </w:rPr>
        <w:t>Мало-Еланская</w:t>
      </w:r>
      <w:proofErr w:type="gramEnd"/>
      <w:r>
        <w:rPr>
          <w:b/>
        </w:rPr>
        <w:t xml:space="preserve"> НШДС»</w:t>
      </w:r>
    </w:p>
    <w:p w:rsidR="00C87BF8" w:rsidRDefault="00C87BF8" w:rsidP="00C87BF8">
      <w:pPr>
        <w:ind w:left="0" w:firstLine="0"/>
        <w:rPr>
          <w:b/>
        </w:rPr>
      </w:pPr>
      <w:r>
        <w:tab/>
      </w:r>
      <w:r>
        <w:rPr>
          <w:b/>
        </w:rPr>
        <w:t>- начального общего образования.</w:t>
      </w:r>
    </w:p>
    <w:p w:rsidR="00C87BF8" w:rsidRDefault="00C87BF8" w:rsidP="00C87BF8">
      <w:pPr>
        <w:ind w:left="0" w:firstLine="0"/>
      </w:pPr>
      <w:r>
        <w:tab/>
        <w:t xml:space="preserve">В образовательной организации </w:t>
      </w:r>
      <w:r>
        <w:rPr>
          <w:b/>
        </w:rPr>
        <w:t xml:space="preserve">обучаются </w:t>
      </w:r>
      <w:r>
        <w:t>обучающиеся с ограниченными возможностями здоровья, с инвалидностью.</w:t>
      </w:r>
    </w:p>
    <w:tbl>
      <w:tblPr>
        <w:tblStyle w:val="TableGrid"/>
        <w:tblW w:w="10632" w:type="dxa"/>
        <w:tblInd w:w="-1423" w:type="dxa"/>
        <w:tblLayout w:type="fixed"/>
        <w:tblCellMar>
          <w:top w:w="22" w:type="dxa"/>
          <w:left w:w="110" w:type="dxa"/>
          <w:right w:w="73" w:type="dxa"/>
        </w:tblCellMar>
        <w:tblLook w:val="04A0"/>
      </w:tblPr>
      <w:tblGrid>
        <w:gridCol w:w="1702"/>
        <w:gridCol w:w="3118"/>
        <w:gridCol w:w="3261"/>
        <w:gridCol w:w="1134"/>
        <w:gridCol w:w="1417"/>
      </w:tblGrid>
      <w:tr w:rsidR="00C87BF8" w:rsidTr="003863C5">
        <w:trPr>
          <w:trHeight w:val="5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0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 xml:space="preserve">Показатели оценивания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Апрель 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Ноябрь 2024</w:t>
            </w:r>
          </w:p>
        </w:tc>
      </w:tr>
      <w:tr w:rsidR="00C87BF8" w:rsidTr="003863C5">
        <w:trPr>
          <w:trHeight w:val="278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 xml:space="preserve">1. Магистральное направление «Знание»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42" w:firstLine="0"/>
              <w:jc w:val="center"/>
              <w:rPr>
                <w:b/>
                <w:sz w:val="22"/>
              </w:rPr>
            </w:pPr>
          </w:p>
        </w:tc>
      </w:tr>
      <w:tr w:rsidR="00C87BF8" w:rsidTr="003863C5">
        <w:trPr>
          <w:trHeight w:val="78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Образовательный процесс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173" w:firstLine="0"/>
              <w:rPr>
                <w:sz w:val="22"/>
              </w:rPr>
            </w:pPr>
            <w:r>
              <w:rPr>
                <w:sz w:val="22"/>
              </w:rPr>
              <w:t>1.1. Реализация учебно-исследовательской и проектной деятельности</w:t>
            </w:r>
          </w:p>
          <w:p w:rsidR="00C87BF8" w:rsidRDefault="00C87BF8" w:rsidP="003863C5">
            <w:pPr>
              <w:spacing w:after="0" w:line="264" w:lineRule="auto"/>
              <w:ind w:left="0" w:right="173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95" w:firstLine="0"/>
            </w:pPr>
            <w:r>
              <w:rPr>
                <w:sz w:val="22"/>
              </w:rPr>
              <w:t xml:space="preserve">обучающиеся не участвуют в реализации проектной и/или исследовательской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78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обучающиеся участвуют в реализации проектной и/или исследовательской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3863C5" w:rsidRDefault="00C87BF8" w:rsidP="003863C5">
            <w:pPr>
              <w:spacing w:after="0" w:line="264" w:lineRule="auto"/>
              <w:ind w:left="0" w:right="43" w:firstLine="0"/>
              <w:jc w:val="center"/>
              <w:rPr>
                <w:highlight w:val="yellow"/>
              </w:rPr>
            </w:pPr>
            <w:r w:rsidRPr="003863C5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3863C5" w:rsidRDefault="003863C5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  <w:highlight w:val="yellow"/>
              </w:rPr>
            </w:pPr>
            <w:r w:rsidRPr="003863C5">
              <w:rPr>
                <w:sz w:val="22"/>
                <w:highlight w:val="yellow"/>
              </w:rPr>
              <w:t>1</w:t>
            </w:r>
          </w:p>
        </w:tc>
      </w:tr>
      <w:tr w:rsidR="00C87BF8" w:rsidTr="003863C5">
        <w:trPr>
          <w:trHeight w:val="31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17" w:line="252" w:lineRule="auto"/>
              <w:ind w:left="0" w:right="0" w:firstLine="0"/>
              <w:jc w:val="left"/>
            </w:pPr>
            <w:r>
              <w:rPr>
                <w:sz w:val="22"/>
              </w:rPr>
              <w:t>1.2. Реализация федеральных рабочих программ по учебным предметам (1</w:t>
            </w:r>
            <w:r>
              <w:t>‒</w:t>
            </w:r>
            <w:r>
              <w:rPr>
                <w:sz w:val="22"/>
              </w:rPr>
              <w:t xml:space="preserve">4 классы) </w:t>
            </w:r>
            <w:r>
              <w:rPr>
                <w:b/>
                <w:sz w:val="22"/>
              </w:rPr>
              <w:t xml:space="preserve">(«критический» показатель) 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реализуется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204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3863C5" w:rsidRDefault="00C87BF8" w:rsidP="003863C5">
            <w:pPr>
              <w:spacing w:after="0" w:line="264" w:lineRule="auto"/>
              <w:ind w:left="0" w:right="43" w:firstLine="0"/>
              <w:jc w:val="center"/>
              <w:rPr>
                <w:highlight w:val="yellow"/>
              </w:rPr>
            </w:pPr>
            <w:r w:rsidRPr="003863C5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3863C5" w:rsidRDefault="003863C5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  <w:highlight w:val="yellow"/>
              </w:rPr>
            </w:pPr>
            <w:r w:rsidRPr="003863C5">
              <w:rPr>
                <w:sz w:val="22"/>
                <w:highlight w:val="yellow"/>
              </w:rPr>
              <w:t>1</w:t>
            </w:r>
          </w:p>
        </w:tc>
      </w:tr>
      <w:tr w:rsidR="00C87BF8" w:rsidTr="003863C5">
        <w:trPr>
          <w:trHeight w:val="53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1.3. Обеспеченность учебниками и учебными пособиями, в том числе специальными учебниками и учебными пособиями для обучающихся с ОВЗ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обеспечено учебниками в полном объеме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5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17" w:firstLine="0"/>
              <w:jc w:val="left"/>
            </w:pPr>
            <w:r>
              <w:rPr>
                <w:sz w:val="22"/>
              </w:rPr>
              <w:t xml:space="preserve">обеспечено учебниками в полном объеме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78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учебниками и учебными пособиями в полном объеме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3863C5" w:rsidRDefault="00C87BF8" w:rsidP="003863C5">
            <w:pPr>
              <w:spacing w:after="0" w:line="264" w:lineRule="auto"/>
              <w:ind w:left="0" w:right="43" w:firstLine="0"/>
              <w:jc w:val="center"/>
              <w:rPr>
                <w:highlight w:val="yellow"/>
              </w:rPr>
            </w:pPr>
            <w:r w:rsidRPr="003863C5">
              <w:rPr>
                <w:sz w:val="22"/>
                <w:highlight w:val="yellow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3863C5" w:rsidRDefault="003863C5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  <w:highlight w:val="yellow"/>
              </w:rPr>
            </w:pPr>
            <w:r w:rsidRPr="003863C5">
              <w:rPr>
                <w:sz w:val="22"/>
                <w:highlight w:val="yellow"/>
              </w:rPr>
              <w:t>2</w:t>
            </w:r>
          </w:p>
        </w:tc>
      </w:tr>
      <w:tr w:rsidR="00C87BF8" w:rsidTr="003863C5">
        <w:trPr>
          <w:trHeight w:val="30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1.4. Применение электронных образовательных ресурсов из федерального перечня 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предусмотрено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3863C5" w:rsidRDefault="00C87BF8" w:rsidP="003863C5">
            <w:pPr>
              <w:spacing w:after="0" w:line="264" w:lineRule="auto"/>
              <w:ind w:left="0" w:right="43" w:firstLine="0"/>
              <w:jc w:val="center"/>
              <w:rPr>
                <w:highlight w:val="yellow"/>
              </w:rPr>
            </w:pPr>
            <w:r w:rsidRPr="003863C5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3863C5" w:rsidRDefault="003863C5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  <w:highlight w:val="yellow"/>
              </w:rPr>
            </w:pPr>
            <w:r w:rsidRPr="003863C5">
              <w:rPr>
                <w:sz w:val="22"/>
                <w:highlight w:val="yellow"/>
              </w:rPr>
              <w:t>0</w:t>
            </w:r>
          </w:p>
        </w:tc>
      </w:tr>
      <w:tr w:rsidR="00C87BF8" w:rsidTr="003863C5">
        <w:trPr>
          <w:trHeight w:val="48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предусмотрено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5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1.5. Углубленное изучение отдельных предметов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реализуется углубленное изучение отдельных предметов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3863C5" w:rsidRDefault="00C87BF8" w:rsidP="003863C5">
            <w:pPr>
              <w:spacing w:after="0" w:line="264" w:lineRule="auto"/>
              <w:ind w:left="0" w:right="43" w:firstLine="0"/>
              <w:jc w:val="center"/>
              <w:rPr>
                <w:highlight w:val="yellow"/>
              </w:rPr>
            </w:pPr>
            <w:r w:rsidRPr="003863C5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3863C5" w:rsidRDefault="003863C5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  <w:highlight w:val="yellow"/>
              </w:rPr>
            </w:pPr>
            <w:r w:rsidRPr="003863C5">
              <w:rPr>
                <w:sz w:val="22"/>
                <w:highlight w:val="yellow"/>
              </w:rPr>
              <w:t>0</w:t>
            </w:r>
          </w:p>
        </w:tc>
      </w:tr>
      <w:tr w:rsidR="00C87BF8" w:rsidTr="003863C5">
        <w:trPr>
          <w:trHeight w:val="12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1" w:firstLine="0"/>
              <w:jc w:val="left"/>
            </w:pPr>
            <w:r>
              <w:rPr>
                <w:sz w:val="22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128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1" w:firstLine="0"/>
              <w:jc w:val="left"/>
            </w:pPr>
            <w:r>
              <w:rPr>
                <w:sz w:val="22"/>
              </w:rPr>
              <w:t xml:space="preserve">углубленное изучение одного или более предметов реализуется не менее чем в одном классе в двух параллелях со 2 по 9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128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0" w:firstLine="0"/>
              <w:jc w:val="left"/>
            </w:pPr>
            <w:r>
              <w:rPr>
                <w:sz w:val="22"/>
              </w:rPr>
              <w:t xml:space="preserve">углубленное изучение одного или более предметов реализуется не менее чем в одном классе в трех и более параллелях со 2 по 9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52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32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44" w:line="240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Функционирование объективной внутренней системы оценки качества 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образования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28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1.6. 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52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230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3863C5" w:rsidRDefault="00C87BF8" w:rsidP="003863C5">
            <w:pPr>
              <w:spacing w:after="0" w:line="264" w:lineRule="auto"/>
              <w:ind w:left="0" w:right="52" w:firstLine="0"/>
              <w:jc w:val="center"/>
              <w:rPr>
                <w:highlight w:val="yellow"/>
              </w:rPr>
            </w:pPr>
            <w:r w:rsidRPr="003863C5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3863C5" w:rsidRDefault="003863C5" w:rsidP="003863C5">
            <w:pPr>
              <w:spacing w:after="0" w:line="264" w:lineRule="auto"/>
              <w:ind w:left="0" w:right="52" w:firstLine="0"/>
              <w:jc w:val="center"/>
              <w:rPr>
                <w:sz w:val="22"/>
                <w:highlight w:val="yellow"/>
              </w:rPr>
            </w:pPr>
            <w:r w:rsidRPr="003863C5">
              <w:rPr>
                <w:sz w:val="22"/>
                <w:highlight w:val="yellow"/>
              </w:rPr>
              <w:t>1</w:t>
            </w:r>
          </w:p>
        </w:tc>
      </w:tr>
      <w:tr w:rsidR="00C87BF8" w:rsidTr="003863C5">
        <w:trPr>
          <w:trHeight w:val="31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1.7. Реализация и соблюдение требований локального акта, регламентирующего внутреннюю систему оценки качества образования </w:t>
            </w: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52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179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15" w:firstLine="0"/>
              <w:jc w:val="left"/>
            </w:pPr>
            <w:r>
              <w:rPr>
                <w:sz w:val="22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3863C5" w:rsidRDefault="00C87BF8" w:rsidP="003863C5">
            <w:pPr>
              <w:spacing w:after="0" w:line="264" w:lineRule="auto"/>
              <w:ind w:left="0" w:right="52" w:firstLine="0"/>
              <w:jc w:val="center"/>
              <w:rPr>
                <w:highlight w:val="yellow"/>
              </w:rPr>
            </w:pPr>
            <w:r w:rsidRPr="003863C5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3863C5" w:rsidRDefault="003863C5" w:rsidP="003863C5">
            <w:pPr>
              <w:spacing w:after="0" w:line="264" w:lineRule="auto"/>
              <w:ind w:left="0" w:right="52" w:firstLine="0"/>
              <w:jc w:val="center"/>
              <w:rPr>
                <w:sz w:val="22"/>
                <w:highlight w:val="yellow"/>
              </w:rPr>
            </w:pPr>
            <w:r w:rsidRPr="003863C5">
              <w:rPr>
                <w:sz w:val="22"/>
                <w:highlight w:val="yellow"/>
              </w:rPr>
              <w:t>1</w:t>
            </w:r>
          </w:p>
        </w:tc>
      </w:tr>
      <w:tr w:rsidR="00C87BF8" w:rsidTr="003863C5">
        <w:trPr>
          <w:trHeight w:val="76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1.8. 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52" w:firstLine="0"/>
              <w:jc w:val="center"/>
              <w:rPr>
                <w:sz w:val="22"/>
              </w:rPr>
            </w:pPr>
          </w:p>
        </w:tc>
      </w:tr>
      <w:tr w:rsidR="00C87BF8" w:rsidRPr="003863C5" w:rsidTr="003863C5">
        <w:trPr>
          <w:trHeight w:val="128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3863C5" w:rsidRDefault="00C87BF8" w:rsidP="003863C5">
            <w:pPr>
              <w:spacing w:after="0" w:line="264" w:lineRule="auto"/>
              <w:ind w:left="0" w:right="52" w:firstLine="0"/>
              <w:jc w:val="center"/>
              <w:rPr>
                <w:highlight w:val="yellow"/>
              </w:rPr>
            </w:pPr>
            <w:r w:rsidRPr="003863C5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3863C5" w:rsidRDefault="003863C5" w:rsidP="003863C5">
            <w:pPr>
              <w:spacing w:after="0" w:line="264" w:lineRule="auto"/>
              <w:ind w:left="0" w:right="52" w:firstLine="0"/>
              <w:jc w:val="center"/>
              <w:rPr>
                <w:sz w:val="22"/>
                <w:highlight w:val="yellow"/>
              </w:rPr>
            </w:pPr>
            <w:r w:rsidRPr="003863C5">
              <w:rPr>
                <w:sz w:val="22"/>
                <w:highlight w:val="yellow"/>
              </w:rPr>
              <w:t>1</w:t>
            </w:r>
          </w:p>
        </w:tc>
      </w:tr>
      <w:tr w:rsidR="00C87BF8" w:rsidTr="003863C5">
        <w:trPr>
          <w:trHeight w:val="129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" w:firstLine="0"/>
              <w:jc w:val="left"/>
            </w:pPr>
            <w:r>
              <w:rPr>
                <w:sz w:val="22"/>
              </w:rPr>
              <w:t xml:space="preserve">1.9. Образовательная организация не входит в перечень образовательных организаций с признаками необъективных результатов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образовательная организация входит в перечень образовательных организаций с признаками необъективных результатов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52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154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образовательная организация не входит в перечень 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образовательных организаций с признаками необъективных результатов по итогам предыдущего учебного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52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154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105" w:firstLine="0"/>
            </w:pPr>
            <w:r>
              <w:rPr>
                <w:sz w:val="22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3863C5" w:rsidRDefault="00C87BF8" w:rsidP="003863C5">
            <w:pPr>
              <w:spacing w:after="0" w:line="264" w:lineRule="auto"/>
              <w:ind w:left="0" w:right="54" w:firstLine="0"/>
              <w:jc w:val="center"/>
              <w:rPr>
                <w:highlight w:val="yellow"/>
              </w:rPr>
            </w:pPr>
            <w:r w:rsidRPr="003863C5">
              <w:rPr>
                <w:sz w:val="22"/>
                <w:highlight w:val="yellow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3863C5" w:rsidRDefault="003863C5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  <w:highlight w:val="yellow"/>
              </w:rPr>
            </w:pPr>
            <w:r w:rsidRPr="003863C5">
              <w:rPr>
                <w:sz w:val="22"/>
                <w:highlight w:val="yellow"/>
              </w:rPr>
              <w:t>2</w:t>
            </w:r>
          </w:p>
        </w:tc>
      </w:tr>
      <w:tr w:rsidR="00C87BF8" w:rsidTr="003863C5">
        <w:trPr>
          <w:trHeight w:val="78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18" w:line="252" w:lineRule="auto"/>
              <w:ind w:left="0" w:right="197" w:firstLine="0"/>
              <w:jc w:val="left"/>
            </w:pPr>
            <w:r>
              <w:rPr>
                <w:sz w:val="22"/>
              </w:rPr>
              <w:t xml:space="preserve">1.10. Реализация рабочих программ курсов внеурочной деятельности, в том числе курса «Разговоры о важном»  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обучающимся обеспечено менее 3 часов еженедельных занятий внеурочной деятельностью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7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обучающимся обеспечено 3‒4 часа еженедельных занятий внеурочной деятельностью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103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обучающимся обеспечено не менее 5‒9 часов еженедельных занятий внеурочной деятельностью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103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4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обучающимся обеспечено 10 часов еженедельных занятий 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внеурочной деятельностью 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3863C5" w:rsidRDefault="00C87BF8" w:rsidP="003863C5">
            <w:pPr>
              <w:spacing w:after="0" w:line="264" w:lineRule="auto"/>
              <w:ind w:left="0" w:right="54" w:firstLine="0"/>
              <w:jc w:val="center"/>
              <w:rPr>
                <w:highlight w:val="yellow"/>
              </w:rPr>
            </w:pPr>
            <w:r w:rsidRPr="003863C5">
              <w:rPr>
                <w:sz w:val="22"/>
                <w:highlight w:val="yellow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3863C5" w:rsidRDefault="003863C5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  <w:highlight w:val="yellow"/>
              </w:rPr>
            </w:pPr>
            <w:r w:rsidRPr="003863C5">
              <w:rPr>
                <w:sz w:val="22"/>
                <w:highlight w:val="yellow"/>
              </w:rPr>
              <w:t>3</w:t>
            </w:r>
          </w:p>
        </w:tc>
      </w:tr>
      <w:tr w:rsidR="00C87BF8" w:rsidTr="003863C5">
        <w:trPr>
          <w:trHeight w:val="7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284" w:firstLine="0"/>
              <w:jc w:val="left"/>
            </w:pPr>
            <w:r>
              <w:rPr>
                <w:sz w:val="22"/>
              </w:rPr>
              <w:t>1.11. Сетевая форма реализации общеобразовательных программ (наличие договора(</w:t>
            </w:r>
            <w:proofErr w:type="spellStart"/>
            <w:r>
              <w:rPr>
                <w:sz w:val="22"/>
              </w:rPr>
              <w:t>ов</w:t>
            </w:r>
            <w:proofErr w:type="spellEnd"/>
            <w:r>
              <w:rPr>
                <w:sz w:val="22"/>
              </w:rPr>
              <w:t xml:space="preserve">) о сетевой форме реализации общеобразовательных программ; наличие общеобразовательных программ, реализуемых в сетевой форме)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40" w:line="240" w:lineRule="auto"/>
              <w:ind w:left="0" w:right="15" w:firstLine="0"/>
              <w:jc w:val="left"/>
            </w:pPr>
            <w:r>
              <w:rPr>
                <w:sz w:val="22"/>
              </w:rPr>
              <w:t xml:space="preserve">не осуществляется сетевая форма реализации 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общеобразовательных программ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3863C5" w:rsidRDefault="00C87BF8" w:rsidP="003863C5">
            <w:pPr>
              <w:spacing w:after="0" w:line="264" w:lineRule="auto"/>
              <w:ind w:left="0" w:right="31" w:firstLine="0"/>
              <w:jc w:val="center"/>
              <w:rPr>
                <w:highlight w:val="yellow"/>
              </w:rPr>
            </w:pPr>
            <w:r w:rsidRPr="003863C5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3863C5" w:rsidRDefault="003863C5" w:rsidP="003863C5">
            <w:pPr>
              <w:spacing w:after="0" w:line="264" w:lineRule="auto"/>
              <w:ind w:left="0" w:right="31" w:firstLine="0"/>
              <w:jc w:val="center"/>
              <w:rPr>
                <w:sz w:val="22"/>
                <w:highlight w:val="yellow"/>
              </w:rPr>
            </w:pPr>
            <w:r w:rsidRPr="003863C5">
              <w:rPr>
                <w:sz w:val="22"/>
                <w:highlight w:val="yellow"/>
              </w:rPr>
              <w:t>0</w:t>
            </w:r>
          </w:p>
        </w:tc>
      </w:tr>
      <w:tr w:rsidR="00C87BF8" w:rsidTr="003863C5">
        <w:trPr>
          <w:trHeight w:val="222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45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осуществляется сетевая форма реализации 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общеобразовательных программ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278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</w:pPr>
            <w:r>
              <w:rPr>
                <w:b/>
                <w:i/>
                <w:sz w:val="22"/>
              </w:rPr>
              <w:t>Инклюзивное образовательное пространство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  <w:rPr>
                <w:b/>
                <w:i/>
                <w:sz w:val="22"/>
              </w:rPr>
            </w:pPr>
          </w:p>
        </w:tc>
      </w:tr>
      <w:tr w:rsidR="00C87BF8" w:rsidTr="003863C5">
        <w:trPr>
          <w:trHeight w:val="53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13" w:firstLine="0"/>
              <w:jc w:val="left"/>
            </w:pPr>
            <w:r>
              <w:rPr>
                <w:b/>
                <w:sz w:val="22"/>
              </w:rPr>
              <w:t>Обеспечение условий для организации образования обучающихся с ограниченными возможностями здоровья (далее – ОВЗ), с инвалидность</w:t>
            </w:r>
            <w:r>
              <w:rPr>
                <w:b/>
                <w:sz w:val="22"/>
              </w:rPr>
              <w:lastRenderedPageBreak/>
              <w:t>ю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1.12. 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или в процессе разработки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53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разработана, готовы приступить к реализации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5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реализация в течение 1 года и менее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53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реализация в течение 2 и более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3863C5" w:rsidRDefault="00C87BF8" w:rsidP="003863C5">
            <w:pPr>
              <w:spacing w:after="0" w:line="264" w:lineRule="auto"/>
              <w:ind w:left="0" w:right="31" w:firstLine="0"/>
              <w:jc w:val="center"/>
              <w:rPr>
                <w:highlight w:val="yellow"/>
              </w:rPr>
            </w:pPr>
            <w:r w:rsidRPr="003863C5">
              <w:rPr>
                <w:sz w:val="22"/>
                <w:highlight w:val="yellow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3863C5" w:rsidRDefault="003863C5" w:rsidP="003863C5">
            <w:pPr>
              <w:spacing w:after="0" w:line="264" w:lineRule="auto"/>
              <w:ind w:left="0" w:right="31" w:firstLine="0"/>
              <w:jc w:val="center"/>
              <w:rPr>
                <w:sz w:val="22"/>
                <w:highlight w:val="yellow"/>
              </w:rPr>
            </w:pPr>
            <w:r w:rsidRPr="003863C5">
              <w:rPr>
                <w:sz w:val="22"/>
                <w:highlight w:val="yellow"/>
              </w:rPr>
              <w:t>3</w:t>
            </w:r>
          </w:p>
        </w:tc>
      </w:tr>
      <w:tr w:rsidR="00C87BF8" w:rsidTr="003863C5">
        <w:trPr>
          <w:trHeight w:val="128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1.13. Разработанность локальных актов (далее ‒ ЛА) в части организации образования обучающихся с </w:t>
            </w:r>
            <w:r>
              <w:rPr>
                <w:sz w:val="22"/>
              </w:rPr>
              <w:lastRenderedPageBreak/>
              <w:t xml:space="preserve">ОВЗ, с инвалидностью, в том числе посредством организации инклюзивного образования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44" w:line="240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отсутствие отдельных ЛА и отсутствие указания в общих ЛА на особенности организации образования обучающихся с 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ОВЗ, с инвалидностью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255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3863C5" w:rsidP="003863C5">
            <w:pPr>
              <w:spacing w:after="0" w:line="264" w:lineRule="auto"/>
              <w:ind w:left="0" w:right="31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87BF8" w:rsidTr="003863C5">
        <w:trPr>
          <w:trHeight w:val="154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всем вопросам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28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1.14. Кадровое обеспечение оказания психолого-педагогической и технической помощи обучающимся с ОВЗ, с инвалидностью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обеспечено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2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частично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</w:pPr>
            <w:r w:rsidRPr="003863C5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97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полностью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3863C5" w:rsidP="003863C5">
            <w:pPr>
              <w:spacing w:after="0" w:line="264" w:lineRule="auto"/>
              <w:ind w:left="0" w:right="31" w:firstLine="0"/>
              <w:jc w:val="center"/>
              <w:rPr>
                <w:sz w:val="22"/>
              </w:rPr>
            </w:pPr>
            <w:r w:rsidRPr="003863C5">
              <w:rPr>
                <w:sz w:val="22"/>
                <w:highlight w:val="yellow"/>
              </w:rPr>
              <w:t>2</w:t>
            </w:r>
          </w:p>
          <w:p w:rsidR="003863C5" w:rsidRPr="003863C5" w:rsidRDefault="003863C5" w:rsidP="003863C5">
            <w:pPr>
              <w:spacing w:after="0" w:line="264" w:lineRule="auto"/>
              <w:ind w:left="0" w:right="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</w:p>
        </w:tc>
      </w:tr>
      <w:tr w:rsidR="00C87BF8" w:rsidTr="003863C5">
        <w:trPr>
          <w:trHeight w:val="7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1.15. Программно-методическое обеспечение обучения и воспитания по федеральным адаптированным образовательным программам 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разработаны адаптированные основные общеобразовательные программы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31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7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разработаны адаптированные основные общеобразовательные программы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3863C5" w:rsidRDefault="00C87BF8" w:rsidP="003863C5">
            <w:pPr>
              <w:spacing w:after="0" w:line="264" w:lineRule="auto"/>
              <w:ind w:left="0" w:right="31" w:firstLine="0"/>
              <w:jc w:val="center"/>
              <w:rPr>
                <w:highlight w:val="yellow"/>
              </w:rPr>
            </w:pPr>
            <w:r w:rsidRPr="003863C5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3863C5" w:rsidRDefault="003863C5" w:rsidP="003863C5">
            <w:pPr>
              <w:spacing w:after="0" w:line="264" w:lineRule="auto"/>
              <w:ind w:left="0" w:right="31" w:firstLine="0"/>
              <w:jc w:val="center"/>
              <w:rPr>
                <w:sz w:val="22"/>
                <w:highlight w:val="yellow"/>
              </w:rPr>
            </w:pPr>
            <w:r w:rsidRPr="003863C5">
              <w:rPr>
                <w:sz w:val="22"/>
                <w:highlight w:val="yellow"/>
              </w:rPr>
              <w:t>1</w:t>
            </w:r>
          </w:p>
        </w:tc>
      </w:tr>
      <w:tr w:rsidR="00C87BF8" w:rsidTr="003863C5">
        <w:trPr>
          <w:trHeight w:val="154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разработаны адаптированные основные общеобразовательные программы и адаптированные дополнительные общеобразовательные программы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5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1.16. 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данное направление деятельности не организовано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103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691" w:firstLine="0"/>
            </w:pPr>
            <w:r>
              <w:rPr>
                <w:sz w:val="22"/>
              </w:rPr>
              <w:t xml:space="preserve">отдельные публикации на официальном сайте общеобразовательной организации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154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39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информационный блок на официальном сайте общеобразовательной организации (информация не обновляется или обновляется 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редко)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</w:pPr>
            <w:r w:rsidRPr="003863C5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128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информационный блок на официальном сайте общеобразовательной организации с регулярно обновляемой информацией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3863C5" w:rsidP="003863C5">
            <w:pPr>
              <w:spacing w:after="0" w:line="264" w:lineRule="auto"/>
              <w:ind w:left="13" w:right="0" w:firstLine="0"/>
              <w:jc w:val="center"/>
              <w:rPr>
                <w:sz w:val="22"/>
              </w:rPr>
            </w:pPr>
            <w:r w:rsidRPr="003863C5">
              <w:rPr>
                <w:sz w:val="22"/>
                <w:highlight w:val="yellow"/>
              </w:rPr>
              <w:t>3</w:t>
            </w:r>
          </w:p>
          <w:p w:rsidR="003863C5" w:rsidRPr="003863C5" w:rsidRDefault="003863C5" w:rsidP="003863C5">
            <w:pPr>
              <w:spacing w:after="0" w:line="264" w:lineRule="auto"/>
              <w:ind w:left="13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</w:p>
        </w:tc>
      </w:tr>
      <w:tr w:rsidR="00C87BF8" w:rsidTr="003863C5">
        <w:trPr>
          <w:trHeight w:val="53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2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1.17. Учебно-дидактическое обеспечение обучения и воспитания по федеральным адаптированным образовательным программам </w:t>
            </w:r>
          </w:p>
          <w:p w:rsidR="00C87BF8" w:rsidRDefault="00C87BF8" w:rsidP="003863C5">
            <w:pPr>
              <w:spacing w:after="2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(в соответствии с рекомендованными психолого-медико-педагогической комиссией вариантами адаптированных образовательных программ)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обеспечено учебниками в полном объеме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5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учебниками в полном объеме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78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учебниками и учебными пособиями в полном объеме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3863C5" w:rsidRDefault="00C87BF8" w:rsidP="003863C5">
            <w:pPr>
              <w:spacing w:after="0" w:line="264" w:lineRule="auto"/>
              <w:ind w:left="13" w:right="0" w:firstLine="0"/>
              <w:jc w:val="center"/>
              <w:rPr>
                <w:highlight w:val="yellow"/>
              </w:rPr>
            </w:pPr>
            <w:r w:rsidRPr="003863C5">
              <w:rPr>
                <w:sz w:val="22"/>
                <w:highlight w:val="yellow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3863C5" w:rsidRDefault="003863C5" w:rsidP="003863C5">
            <w:pPr>
              <w:spacing w:after="0" w:line="264" w:lineRule="auto"/>
              <w:ind w:left="13" w:right="0" w:firstLine="0"/>
              <w:jc w:val="center"/>
              <w:rPr>
                <w:sz w:val="22"/>
                <w:highlight w:val="yellow"/>
              </w:rPr>
            </w:pPr>
            <w:r w:rsidRPr="003863C5">
              <w:rPr>
                <w:sz w:val="22"/>
                <w:highlight w:val="yellow"/>
              </w:rPr>
              <w:t>2</w:t>
            </w:r>
          </w:p>
        </w:tc>
      </w:tr>
      <w:tr w:rsidR="00C87BF8" w:rsidTr="003863C5">
        <w:trPr>
          <w:trHeight w:val="205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103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1.18. Наличие специальных технических средств обучения (далее ‒ ТСО) индивидуального и коллективного пользования 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375" w:firstLine="0"/>
              <w:jc w:val="left"/>
            </w:pPr>
            <w:r>
              <w:rPr>
                <w:sz w:val="22"/>
              </w:rPr>
              <w:t xml:space="preserve">отсутствие оснащенных ТСО рабочих мест и классов для обучающихся с ОВЗ, с инвалидностью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7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3863C5" w:rsidRDefault="00C87BF8" w:rsidP="003863C5">
            <w:pPr>
              <w:spacing w:after="0" w:line="264" w:lineRule="auto"/>
              <w:ind w:left="13" w:right="0" w:firstLine="0"/>
              <w:jc w:val="center"/>
              <w:rPr>
                <w:highlight w:val="yellow"/>
              </w:rPr>
            </w:pPr>
            <w:r w:rsidRPr="003863C5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3863C5" w:rsidRDefault="003863C5" w:rsidP="003863C5">
            <w:pPr>
              <w:spacing w:after="0" w:line="264" w:lineRule="auto"/>
              <w:ind w:left="13" w:right="0" w:firstLine="0"/>
              <w:jc w:val="center"/>
              <w:rPr>
                <w:sz w:val="22"/>
                <w:highlight w:val="yellow"/>
              </w:rPr>
            </w:pPr>
            <w:r w:rsidRPr="003863C5">
              <w:rPr>
                <w:sz w:val="22"/>
                <w:highlight w:val="yellow"/>
              </w:rPr>
              <w:t>1</w:t>
            </w:r>
          </w:p>
        </w:tc>
      </w:tr>
      <w:tr w:rsidR="00C87BF8" w:rsidTr="003863C5">
        <w:trPr>
          <w:trHeight w:val="78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33" w:firstLine="0"/>
              <w:jc w:val="left"/>
            </w:pPr>
            <w:r>
              <w:rPr>
                <w:sz w:val="22"/>
              </w:rPr>
              <w:t xml:space="preserve">оснащены ТСО отдельные классы для обучающихся с ОВЗ, с инвалидностью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103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оснащены ТСО как отдельные рабочие места, так и отдельные классы для обучающихся с ОВЗ, с инвалидностью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83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1.19. Применение электронных образовательных ресурсов и дистанционных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предусмотрено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13" w:right="0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128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образовательных технологий в образовании обучающихся с ОВЗ, с инвалидностью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предусмотрено </w:t>
            </w:r>
          </w:p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3863C5" w:rsidRDefault="00C87BF8" w:rsidP="003863C5">
            <w:pPr>
              <w:spacing w:after="0" w:line="264" w:lineRule="auto"/>
              <w:ind w:left="0" w:right="50" w:firstLine="0"/>
              <w:jc w:val="center"/>
              <w:rPr>
                <w:highlight w:val="yellow"/>
              </w:rPr>
            </w:pPr>
            <w:r w:rsidRPr="003863C5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3863C5" w:rsidRDefault="003863C5" w:rsidP="003863C5">
            <w:pPr>
              <w:spacing w:after="0" w:line="264" w:lineRule="auto"/>
              <w:ind w:left="0" w:right="50" w:firstLine="0"/>
              <w:jc w:val="center"/>
              <w:rPr>
                <w:sz w:val="22"/>
                <w:highlight w:val="yellow"/>
              </w:rPr>
            </w:pPr>
            <w:r w:rsidRPr="003863C5">
              <w:rPr>
                <w:sz w:val="22"/>
                <w:highlight w:val="yellow"/>
              </w:rPr>
              <w:t>1</w:t>
            </w:r>
          </w:p>
        </w:tc>
      </w:tr>
      <w:tr w:rsidR="00C87BF8" w:rsidTr="003863C5">
        <w:trPr>
          <w:trHeight w:val="7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2"/>
              </w:rPr>
              <w:t xml:space="preserve">1.20. 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инвалидностью, в том числе посредством организации инклюзивного образования (за три последних года)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26" w:firstLine="0"/>
              <w:jc w:val="left"/>
            </w:pPr>
            <w:r>
              <w:rPr>
                <w:sz w:val="22"/>
              </w:rPr>
              <w:t xml:space="preserve">менее 50% педагогических работников прошли обучение (за три последних года)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50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7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26" w:firstLine="0"/>
              <w:jc w:val="left"/>
            </w:pPr>
            <w:r>
              <w:rPr>
                <w:sz w:val="22"/>
              </w:rPr>
              <w:t xml:space="preserve">не менее 50% педагогических работников прошли обучение (за три последних года)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50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78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26" w:firstLine="0"/>
              <w:jc w:val="left"/>
            </w:pPr>
            <w:r>
              <w:rPr>
                <w:sz w:val="22"/>
              </w:rPr>
              <w:t xml:space="preserve">не менее 80% педагогических работников прошли обучение (за три последних года)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0" w:firstLine="0"/>
              <w:jc w:val="center"/>
            </w:pPr>
            <w:r w:rsidRPr="003863C5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50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7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100% педагогических работников прошли обучение (за три последних года) </w:t>
            </w:r>
          </w:p>
          <w:p w:rsidR="00C87BF8" w:rsidRDefault="00C87BF8" w:rsidP="003863C5">
            <w:pPr>
              <w:spacing w:after="0" w:line="264" w:lineRule="auto"/>
              <w:ind w:left="0" w:right="9" w:firstLine="0"/>
              <w:jc w:val="left"/>
            </w:pPr>
          </w:p>
          <w:p w:rsidR="00C87BF8" w:rsidRDefault="00C87BF8" w:rsidP="003863C5">
            <w:pPr>
              <w:spacing w:after="0" w:line="264" w:lineRule="auto"/>
              <w:ind w:left="0" w:right="9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0" w:firstLine="0"/>
              <w:jc w:val="center"/>
            </w:pPr>
            <w:r>
              <w:rPr>
                <w:sz w:val="22"/>
              </w:rPr>
              <w:lastRenderedPageBreak/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3863C5" w:rsidP="003863C5">
            <w:pPr>
              <w:spacing w:after="0" w:line="264" w:lineRule="auto"/>
              <w:ind w:left="0" w:right="50" w:firstLine="0"/>
              <w:jc w:val="center"/>
              <w:rPr>
                <w:sz w:val="22"/>
              </w:rPr>
            </w:pPr>
            <w:r w:rsidRPr="003863C5">
              <w:rPr>
                <w:sz w:val="22"/>
                <w:highlight w:val="yellow"/>
              </w:rPr>
              <w:t>3</w:t>
            </w:r>
          </w:p>
          <w:p w:rsidR="003863C5" w:rsidRDefault="003863C5" w:rsidP="003863C5">
            <w:pPr>
              <w:spacing w:after="0" w:line="264" w:lineRule="auto"/>
              <w:ind w:left="0" w:right="50" w:firstLine="0"/>
              <w:jc w:val="left"/>
              <w:rPr>
                <w:sz w:val="22"/>
              </w:rPr>
            </w:pPr>
            <w:r>
              <w:rPr>
                <w:sz w:val="22"/>
              </w:rPr>
              <w:t>повышение</w:t>
            </w:r>
          </w:p>
        </w:tc>
      </w:tr>
      <w:tr w:rsidR="00C87BF8" w:rsidTr="003863C5">
        <w:trPr>
          <w:trHeight w:val="3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" w:firstLine="0"/>
              <w:jc w:val="left"/>
            </w:pPr>
            <w:r>
              <w:rPr>
                <w:sz w:val="22"/>
              </w:rPr>
              <w:t xml:space="preserve">1.21. 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проводится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50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5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проводится эпизодически (отдельные мероприятия)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963F09" w:rsidRDefault="00C87BF8" w:rsidP="003863C5">
            <w:pPr>
              <w:spacing w:after="0" w:line="264" w:lineRule="auto"/>
              <w:ind w:left="0" w:right="50" w:firstLine="0"/>
              <w:jc w:val="center"/>
              <w:rPr>
                <w:highlight w:val="yellow"/>
              </w:rPr>
            </w:pPr>
            <w:r w:rsidRPr="00963F09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Pr="00963F09" w:rsidRDefault="00963F09" w:rsidP="003863C5">
            <w:pPr>
              <w:spacing w:after="0" w:line="264" w:lineRule="auto"/>
              <w:ind w:left="0" w:right="50" w:firstLine="0"/>
              <w:jc w:val="center"/>
              <w:rPr>
                <w:sz w:val="22"/>
                <w:highlight w:val="yellow"/>
              </w:rPr>
            </w:pPr>
            <w:r w:rsidRPr="00963F09">
              <w:rPr>
                <w:sz w:val="22"/>
                <w:highlight w:val="yellow"/>
              </w:rPr>
              <w:t>1</w:t>
            </w:r>
          </w:p>
        </w:tc>
      </w:tr>
      <w:tr w:rsidR="00C87BF8" w:rsidTr="003863C5">
        <w:trPr>
          <w:trHeight w:val="112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системная работа (цикл мероприятий)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0" w:line="264" w:lineRule="auto"/>
              <w:ind w:left="0" w:right="50" w:firstLine="0"/>
              <w:jc w:val="center"/>
              <w:rPr>
                <w:sz w:val="22"/>
              </w:rPr>
            </w:pPr>
          </w:p>
        </w:tc>
      </w:tr>
      <w:tr w:rsidR="00C87BF8" w:rsidTr="003863C5">
        <w:trPr>
          <w:trHeight w:val="27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  <w:vAlign w:val="center"/>
          </w:tcPr>
          <w:p w:rsidR="00C87BF8" w:rsidRDefault="00C87BF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6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1736" w:right="0" w:firstLine="0"/>
              <w:jc w:val="left"/>
            </w:pPr>
            <w:r>
              <w:rPr>
                <w:b/>
                <w:sz w:val="22"/>
              </w:rPr>
              <w:t xml:space="preserve">Диапазон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C87BF8" w:rsidTr="003863C5">
        <w:trPr>
          <w:trHeight w:val="28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  <w:vAlign w:val="center"/>
          </w:tcPr>
          <w:p w:rsidR="00C87BF8" w:rsidRDefault="00C87BF8" w:rsidP="003863C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6" w:firstLine="0"/>
              <w:jc w:val="center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1227" w:right="0" w:firstLine="0"/>
              <w:jc w:val="center"/>
            </w:pPr>
            <w:r>
              <w:rPr>
                <w:b/>
                <w:sz w:val="22"/>
              </w:rPr>
              <w:t>9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C87BF8" w:rsidTr="003863C5">
        <w:trPr>
          <w:trHeight w:val="28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  <w:vAlign w:val="center"/>
          </w:tcPr>
          <w:p w:rsidR="00C87BF8" w:rsidRDefault="00C87BF8" w:rsidP="003863C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6" w:firstLine="0"/>
              <w:jc w:val="center"/>
            </w:pPr>
            <w:r w:rsidRPr="00963F09">
              <w:rPr>
                <w:b/>
                <w:sz w:val="22"/>
                <w:highlight w:val="green"/>
              </w:rPr>
              <w:t>Средний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1227" w:right="0" w:firstLine="0"/>
              <w:jc w:val="center"/>
            </w:pPr>
            <w:r w:rsidRPr="00963F09">
              <w:rPr>
                <w:b/>
                <w:sz w:val="22"/>
                <w:highlight w:val="green"/>
              </w:rPr>
              <w:t>23</w:t>
            </w:r>
            <w:r w:rsidRPr="00963F09">
              <w:rPr>
                <w:sz w:val="22"/>
                <w:highlight w:val="green"/>
              </w:rPr>
              <w:t>‒</w:t>
            </w:r>
            <w:r w:rsidRPr="00963F09">
              <w:rPr>
                <w:b/>
                <w:sz w:val="22"/>
                <w:highlight w:val="gree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Pr="00963F09" w:rsidRDefault="00963F09" w:rsidP="003863C5">
            <w:pPr>
              <w:spacing w:after="160" w:line="264" w:lineRule="auto"/>
              <w:ind w:left="0" w:right="0" w:firstLine="0"/>
              <w:jc w:val="left"/>
              <w:rPr>
                <w:highlight w:val="green"/>
              </w:rPr>
            </w:pPr>
            <w:r w:rsidRPr="00963F09">
              <w:rPr>
                <w:highlight w:val="green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BF8" w:rsidRPr="00963F09" w:rsidRDefault="00963F09" w:rsidP="003863C5">
            <w:pPr>
              <w:spacing w:after="160" w:line="264" w:lineRule="auto"/>
              <w:ind w:left="0" w:right="0" w:firstLine="0"/>
              <w:jc w:val="left"/>
              <w:rPr>
                <w:highlight w:val="green"/>
              </w:rPr>
            </w:pPr>
            <w:r w:rsidRPr="00963F09">
              <w:rPr>
                <w:highlight w:val="green"/>
              </w:rPr>
              <w:t>30</w:t>
            </w:r>
          </w:p>
        </w:tc>
      </w:tr>
      <w:tr w:rsidR="00C87BF8" w:rsidTr="003863C5">
        <w:trPr>
          <w:trHeight w:val="28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  <w:vAlign w:val="center"/>
          </w:tcPr>
          <w:p w:rsidR="00C87BF8" w:rsidRDefault="00C87BF8" w:rsidP="003863C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Высокий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0" w:line="264" w:lineRule="auto"/>
              <w:ind w:left="1227" w:right="0" w:firstLine="0"/>
              <w:jc w:val="center"/>
            </w:pPr>
            <w:r>
              <w:rPr>
                <w:b/>
                <w:sz w:val="22"/>
              </w:rPr>
              <w:t>33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C87BF8" w:rsidRDefault="00C87BF8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7BF8" w:rsidRDefault="00C87BF8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C87BF8" w:rsidRDefault="00C87BF8" w:rsidP="00C87BF8">
      <w:pPr>
        <w:spacing w:after="0" w:line="264" w:lineRule="auto"/>
        <w:ind w:left="0" w:right="0" w:firstLine="0"/>
        <w:jc w:val="left"/>
      </w:pPr>
    </w:p>
    <w:p w:rsidR="00C87BF8" w:rsidRDefault="00C87BF8" w:rsidP="00C87BF8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</w:p>
    <w:p w:rsidR="00C87BF8" w:rsidRDefault="00C87BF8" w:rsidP="00C87BF8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22257" w:type="dxa"/>
        <w:tblInd w:w="-1423" w:type="dxa"/>
        <w:tblLayout w:type="fixed"/>
        <w:tblCellMar>
          <w:top w:w="22" w:type="dxa"/>
          <w:left w:w="110" w:type="dxa"/>
          <w:right w:w="115" w:type="dxa"/>
        </w:tblCellMar>
        <w:tblLook w:val="04A0"/>
      </w:tblPr>
      <w:tblGrid>
        <w:gridCol w:w="1702"/>
        <w:gridCol w:w="3118"/>
        <w:gridCol w:w="3261"/>
        <w:gridCol w:w="1559"/>
        <w:gridCol w:w="5529"/>
        <w:gridCol w:w="3544"/>
        <w:gridCol w:w="3544"/>
      </w:tblGrid>
      <w:tr w:rsidR="00963F09" w:rsidTr="00963F09">
        <w:trPr>
          <w:trHeight w:val="5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7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694" w:right="0" w:firstLine="0"/>
              <w:jc w:val="left"/>
            </w:pPr>
            <w:r>
              <w:rPr>
                <w:b/>
                <w:sz w:val="22"/>
              </w:rPr>
              <w:t xml:space="preserve">Показатели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9" w:firstLine="0"/>
              <w:jc w:val="center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Pr="00963F09" w:rsidRDefault="00963F09" w:rsidP="00963F09">
            <w:pPr>
              <w:spacing w:after="0" w:line="264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963F09">
              <w:rPr>
                <w:b/>
                <w:sz w:val="24"/>
                <w:szCs w:val="24"/>
              </w:rPr>
              <w:t>Апрель</w:t>
            </w:r>
          </w:p>
          <w:p w:rsidR="00963F09" w:rsidRDefault="00963F09" w:rsidP="00963F09">
            <w:pPr>
              <w:spacing w:after="0" w:line="264" w:lineRule="auto"/>
              <w:ind w:left="0" w:right="0" w:firstLine="0"/>
              <w:jc w:val="left"/>
            </w:pPr>
            <w:r w:rsidRPr="00963F0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Pr="00963F09" w:rsidRDefault="00963F09" w:rsidP="003863C5">
            <w:pPr>
              <w:spacing w:after="0" w:line="264" w:lineRule="auto"/>
              <w:ind w:left="197" w:right="0" w:hanging="139"/>
              <w:jc w:val="left"/>
              <w:rPr>
                <w:b/>
                <w:sz w:val="24"/>
                <w:szCs w:val="24"/>
              </w:rPr>
            </w:pPr>
            <w:r w:rsidRPr="00963F09">
              <w:rPr>
                <w:b/>
                <w:sz w:val="24"/>
                <w:szCs w:val="24"/>
              </w:rPr>
              <w:t>Ноябрь</w:t>
            </w:r>
          </w:p>
          <w:p w:rsidR="00963F09" w:rsidRDefault="00963F09" w:rsidP="003863C5">
            <w:pPr>
              <w:spacing w:after="0" w:line="264" w:lineRule="auto"/>
              <w:ind w:left="197" w:right="0" w:hanging="139"/>
              <w:jc w:val="left"/>
              <w:rPr>
                <w:b/>
                <w:sz w:val="22"/>
              </w:rPr>
            </w:pPr>
            <w:r w:rsidRPr="00963F0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197" w:right="0" w:hanging="139"/>
              <w:jc w:val="left"/>
              <w:rPr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197" w:right="0" w:hanging="139"/>
              <w:jc w:val="left"/>
              <w:rPr>
                <w:b/>
                <w:sz w:val="22"/>
              </w:rPr>
            </w:pPr>
          </w:p>
        </w:tc>
      </w:tr>
      <w:tr w:rsidR="00963F09" w:rsidTr="00963F09">
        <w:trPr>
          <w:trHeight w:val="3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279" w:right="0" w:firstLine="0"/>
              <w:jc w:val="left"/>
            </w:pPr>
            <w:r>
              <w:rPr>
                <w:b/>
                <w:sz w:val="22"/>
              </w:rPr>
              <w:t xml:space="preserve">2. Магистральное направление «Здоровье»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3F09" w:rsidRDefault="00963F09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3F09" w:rsidRDefault="00963F09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63F09" w:rsidTr="00963F09">
        <w:trPr>
          <w:trHeight w:val="77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Здоровьесберегающая среда </w:t>
            </w:r>
          </w:p>
          <w:p w:rsidR="00963F09" w:rsidRDefault="00963F09" w:rsidP="003863C5">
            <w:pPr>
              <w:spacing w:after="160" w:line="264" w:lineRule="auto"/>
              <w:ind w:left="0" w:right="0" w:firstLine="0"/>
              <w:jc w:val="left"/>
            </w:pPr>
          </w:p>
          <w:p w:rsidR="00963F09" w:rsidRDefault="00963F09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2.1. Обеспечение бесплатным горячим питанием учащихся начальных классов </w:t>
            </w:r>
          </w:p>
          <w:p w:rsidR="00963F09" w:rsidRDefault="00963F09" w:rsidP="003863C5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</w:tr>
      <w:tr w:rsidR="00963F09" w:rsidTr="00963F09">
        <w:trPr>
          <w:trHeight w:val="152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обучающихся начальных классов обеспечены горячим питанием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P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highlight w:val="yellow"/>
              </w:rPr>
            </w:pPr>
            <w:r w:rsidRPr="00963F09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Pr="00963F09" w:rsidRDefault="00963F09" w:rsidP="00963F09">
            <w:pPr>
              <w:tabs>
                <w:tab w:val="left" w:pos="840"/>
                <w:tab w:val="center" w:pos="2646"/>
              </w:tabs>
              <w:spacing w:after="0" w:line="264" w:lineRule="auto"/>
              <w:ind w:left="0" w:right="12" w:firstLine="0"/>
              <w:jc w:val="left"/>
              <w:rPr>
                <w:sz w:val="22"/>
                <w:highlight w:val="yellow"/>
              </w:rPr>
            </w:pPr>
            <w:r w:rsidRPr="00963F09">
              <w:rPr>
                <w:sz w:val="22"/>
                <w:highlight w:val="yellow"/>
              </w:rPr>
              <w:tab/>
              <w:t>1</w:t>
            </w:r>
            <w:r w:rsidRPr="00963F09">
              <w:rPr>
                <w:sz w:val="22"/>
                <w:highlight w:val="yellow"/>
              </w:rPr>
              <w:tab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</w:tr>
      <w:tr w:rsidR="00963F09" w:rsidTr="00963F09">
        <w:trPr>
          <w:trHeight w:val="57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2.2. Организация просветительской деятельности, направленной на формирование здорового образа жизни (далее – ЗОЖ), профилактика </w:t>
            </w:r>
            <w:proofErr w:type="spellStart"/>
            <w:r>
              <w:rPr>
                <w:sz w:val="22"/>
              </w:rPr>
              <w:t>табакокурения</w:t>
            </w:r>
            <w:proofErr w:type="spellEnd"/>
            <w:r>
              <w:rPr>
                <w:sz w:val="22"/>
              </w:rPr>
              <w:t xml:space="preserve">, употребления алкоголя и наркотических средств </w:t>
            </w:r>
            <w:r>
              <w:rPr>
                <w:b/>
                <w:sz w:val="22"/>
              </w:rPr>
              <w:t>(«критический» показатель)</w:t>
            </w:r>
          </w:p>
          <w:p w:rsidR="00963F09" w:rsidRDefault="00963F09" w:rsidP="003863C5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</w:tr>
      <w:tr w:rsidR="00963F09" w:rsidTr="00963F09">
        <w:trPr>
          <w:trHeight w:val="173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общешкольной программы работы по противодействию и профилактике вредных привычек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Pr="00946088" w:rsidRDefault="00963F09" w:rsidP="003863C5">
            <w:pPr>
              <w:spacing w:after="0" w:line="264" w:lineRule="auto"/>
              <w:ind w:left="0" w:right="12" w:firstLine="0"/>
              <w:jc w:val="center"/>
              <w:rPr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Pr="00946088" w:rsidRDefault="00946088" w:rsidP="00946088">
            <w:pPr>
              <w:tabs>
                <w:tab w:val="left" w:pos="900"/>
                <w:tab w:val="center" w:pos="2646"/>
              </w:tabs>
              <w:spacing w:after="0" w:line="264" w:lineRule="auto"/>
              <w:ind w:left="0" w:right="12" w:firstLine="0"/>
              <w:jc w:val="left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ab/>
              <w:t>1</w:t>
            </w:r>
            <w:r w:rsidRPr="00946088">
              <w:rPr>
                <w:sz w:val="22"/>
                <w:highlight w:val="yellow"/>
              </w:rPr>
              <w:tab/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</w:tr>
      <w:tr w:rsidR="00963F09" w:rsidTr="00963F09">
        <w:trPr>
          <w:trHeight w:val="34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2" w:right="34" w:firstLine="0"/>
              <w:jc w:val="left"/>
            </w:pPr>
            <w:r>
              <w:rPr>
                <w:sz w:val="22"/>
              </w:rPr>
              <w:t xml:space="preserve">2.3. Количество школьных </w:t>
            </w:r>
            <w:r>
              <w:rPr>
                <w:sz w:val="22"/>
              </w:rPr>
              <w:lastRenderedPageBreak/>
              <w:t xml:space="preserve">просветительских мероприятий по ЗОЖ, по профилактике курения табака, употребления алкоголя и наркотических средств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не осуществляется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963F09" w:rsidTr="00963F09">
        <w:trPr>
          <w:trHeight w:val="51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1‒2 мероприятия за учебный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</w:tr>
      <w:tr w:rsidR="00963F09" w:rsidTr="00963F09">
        <w:trPr>
          <w:trHeight w:val="40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3‒5 мероприятий за учебный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Pr="00946088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2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Pr="00946088" w:rsidRDefault="00946088" w:rsidP="00946088">
            <w:pPr>
              <w:tabs>
                <w:tab w:val="left" w:pos="1080"/>
                <w:tab w:val="center" w:pos="2646"/>
              </w:tabs>
              <w:spacing w:after="0" w:line="264" w:lineRule="auto"/>
              <w:ind w:left="0" w:right="12" w:firstLine="0"/>
              <w:jc w:val="left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ab/>
              <w:t>2</w:t>
            </w:r>
            <w:r w:rsidRPr="00946088">
              <w:rPr>
                <w:sz w:val="22"/>
                <w:highlight w:val="yellow"/>
              </w:rPr>
              <w:tab/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</w:tr>
      <w:tr w:rsidR="00963F09" w:rsidTr="00963F09">
        <w:trPr>
          <w:trHeight w:val="4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более 5 мероприятий за учебный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</w:p>
        </w:tc>
      </w:tr>
      <w:tr w:rsidR="00963F09" w:rsidTr="00963F09">
        <w:trPr>
          <w:trHeight w:val="6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2.4. Реализация программы </w:t>
            </w:r>
            <w:proofErr w:type="spellStart"/>
            <w:r>
              <w:rPr>
                <w:sz w:val="22"/>
              </w:rPr>
              <w:t>здоровьесбережения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963F09" w:rsidTr="00963F09">
        <w:trPr>
          <w:trHeight w:val="7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наличие отдельных программ </w:t>
            </w:r>
            <w:proofErr w:type="spellStart"/>
            <w:r>
              <w:rPr>
                <w:sz w:val="22"/>
              </w:rPr>
              <w:t>здоровьесбережения</w:t>
            </w:r>
            <w:proofErr w:type="spellEnd"/>
            <w:r>
              <w:rPr>
                <w:sz w:val="22"/>
              </w:rPr>
              <w:t xml:space="preserve"> (в рамках предметного блока, у отдельных преподавателей) и их полноценная реализация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99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наличие общешкольной программы</w:t>
            </w:r>
          </w:p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здоровьесбережения</w:t>
            </w:r>
            <w:proofErr w:type="spellEnd"/>
            <w:r>
              <w:rPr>
                <w:sz w:val="22"/>
              </w:rPr>
              <w:t xml:space="preserve"> и ее полноценная реализация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Pr="00946088" w:rsidRDefault="00963F09" w:rsidP="003863C5">
            <w:pPr>
              <w:spacing w:after="0" w:line="264" w:lineRule="auto"/>
              <w:ind w:left="0" w:right="12" w:firstLine="439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2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Pr="00946088" w:rsidRDefault="00946088" w:rsidP="003863C5">
            <w:pPr>
              <w:spacing w:after="0" w:line="264" w:lineRule="auto"/>
              <w:ind w:left="0" w:right="12" w:firstLine="439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4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16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Создание условий для занятий физической культурой и спортом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>2.5. Наличие в образовательной организации спортивной инфраструктуры для занятий физической культурой и спортом, в том числе доступной населению (в том числе на основе договоров сетевого взаимодействия)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Pr="00946088" w:rsidRDefault="00963F09" w:rsidP="003863C5">
            <w:pPr>
              <w:spacing w:after="0" w:line="264" w:lineRule="auto"/>
              <w:ind w:left="0" w:right="36" w:firstLine="0"/>
              <w:jc w:val="center"/>
              <w:rPr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Pr="00946088" w:rsidRDefault="00946088" w:rsidP="00946088">
            <w:pPr>
              <w:tabs>
                <w:tab w:val="left" w:pos="825"/>
              </w:tabs>
              <w:spacing w:after="0" w:line="264" w:lineRule="auto"/>
              <w:ind w:left="0" w:right="36" w:firstLine="0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ab/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2.6. Диверсификация деятельности школьных спортивных клубов (далее – ШСК) (по видам спорта) </w:t>
            </w:r>
          </w:p>
          <w:p w:rsidR="00963F09" w:rsidRDefault="00963F09" w:rsidP="003863C5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ШСК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 1 до 4 видов спорта в ШСК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Pr="00946088" w:rsidRDefault="00963F09" w:rsidP="003863C5">
            <w:pPr>
              <w:spacing w:after="0" w:line="264" w:lineRule="auto"/>
              <w:ind w:left="0" w:right="12" w:firstLine="439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Pr="00946088" w:rsidRDefault="00946088" w:rsidP="003863C5">
            <w:pPr>
              <w:spacing w:after="0" w:line="264" w:lineRule="auto"/>
              <w:ind w:left="0" w:right="12" w:firstLine="439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 5 до 9 видов спорта в ШСК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10 и более видов спорта в ШСК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2.7. Наличие дополнительных образовательных услуг в области физической культуры и спорта; доля обучающихся, постоянно посещающих занятия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дополнительных образовательных услуг в области физической культуры и спорта,  </w:t>
            </w:r>
          </w:p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или менее 10% обучающихся постоянно посещают занятия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Pr="00946088" w:rsidRDefault="00963F09" w:rsidP="003863C5">
            <w:pPr>
              <w:spacing w:after="0" w:line="264" w:lineRule="auto"/>
              <w:ind w:left="0" w:right="36" w:firstLine="0"/>
              <w:jc w:val="center"/>
              <w:rPr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Pr="00946088" w:rsidRDefault="00946088" w:rsidP="00946088">
            <w:pPr>
              <w:tabs>
                <w:tab w:val="left" w:pos="930"/>
              </w:tabs>
              <w:spacing w:after="0" w:line="264" w:lineRule="auto"/>
              <w:ind w:left="0" w:right="36" w:firstLine="0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ab/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 10 до 19% обучающихся постоянно посещают занятия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 20 до 29% обучающихся постоянно посещают занятия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30% и более обучающихся постоянно посещают занятия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52" w:lineRule="auto"/>
              <w:ind w:left="2" w:right="117" w:firstLine="0"/>
              <w:jc w:val="left"/>
            </w:pPr>
            <w:r>
              <w:rPr>
                <w:sz w:val="22"/>
              </w:rPr>
              <w:t xml:space="preserve">2.8. Участие обучающихся в массовых физкультурно-спортивных мероприятиях (в том числе во Всероссийских </w:t>
            </w:r>
            <w:r>
              <w:rPr>
                <w:sz w:val="22"/>
              </w:rPr>
              <w:lastRenderedPageBreak/>
              <w:t xml:space="preserve">спортивных соревнованиях школьников «Президентские состязания» и Всероссийских спортивных играх школьников </w:t>
            </w:r>
          </w:p>
          <w:p w:rsidR="00963F09" w:rsidRDefault="00963F09" w:rsidP="003863C5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«Президентские спортивные игры», Всероссийских соревнованиях и спартакиадах </w:t>
            </w:r>
          </w:p>
          <w:p w:rsidR="00963F09" w:rsidRDefault="00963F09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Специальной олимпиады России, Всероссийских соревнованиях и спартакиадах Всероссийской федерации спорта лиц с интеллектуальными нарушениями)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</w:pPr>
            <w:r w:rsidRPr="00946088">
              <w:rPr>
                <w:sz w:val="22"/>
                <w:highlight w:val="yellow"/>
              </w:rP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обучающихся в спортивных мероприятиях на </w:t>
            </w:r>
            <w:r>
              <w:rPr>
                <w:sz w:val="22"/>
              </w:rPr>
              <w:lastRenderedPageBreak/>
              <w:t xml:space="preserve">школьном уровне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46088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946088">
              <w:rPr>
                <w:sz w:val="22"/>
                <w:highlight w:val="yellow"/>
              </w:rPr>
              <w:t>1</w:t>
            </w:r>
          </w:p>
          <w:p w:rsidR="00946088" w:rsidRDefault="00946088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>повышение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обучающихся в спортивных мероприятиях на муниципальном уровне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обучающихся в спортивных мероприятиях на региональном и (или) всероссийском уровнях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2.9. 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игры», Всероссийских соревнованиях и спартакиадах                                                                                               </w:t>
            </w:r>
          </w:p>
          <w:p w:rsidR="00963F09" w:rsidRDefault="00963F09" w:rsidP="003863C5">
            <w:pPr>
              <w:spacing w:after="0" w:line="264" w:lineRule="auto"/>
              <w:ind w:left="2" w:right="102" w:firstLine="0"/>
              <w:jc w:val="left"/>
            </w:pPr>
            <w:r>
              <w:rPr>
                <w:sz w:val="22"/>
              </w:rPr>
              <w:t xml:space="preserve">Специальной олимпиады России, Всероссийских соревнованиях и спартакиадах Всероссийской федерации спорта лиц с интеллектуальными нарушениями)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Pr="00946088" w:rsidRDefault="00963F09" w:rsidP="003863C5">
            <w:pPr>
              <w:spacing w:after="0" w:line="264" w:lineRule="auto"/>
              <w:ind w:left="0" w:right="29" w:firstLine="0"/>
              <w:jc w:val="center"/>
              <w:rPr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Pr="00946088" w:rsidRDefault="00946088" w:rsidP="00946088">
            <w:pPr>
              <w:tabs>
                <w:tab w:val="left" w:pos="825"/>
              </w:tabs>
              <w:spacing w:after="0" w:line="264" w:lineRule="auto"/>
              <w:ind w:left="0" w:right="29" w:firstLine="0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ab/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29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29" w:firstLine="0"/>
              <w:jc w:val="center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наличие победителей и (или) призеров на муниципальном уровне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наличие победителей и (или) призеров на региональном и (или) всероссийском уровне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31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2.10. Доля обучающихся, получивших знак отличия Всероссийского физкультурно-спортивного комплекса «Готов к труду и обороне» (далее ‒ ВФСК «ГТО») в установленном порядке, соответствующий его возрастной категории на 1 </w:t>
            </w:r>
          </w:p>
          <w:p w:rsidR="00963F09" w:rsidRDefault="00963F09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сентября отчетного года </w:t>
            </w:r>
          </w:p>
          <w:p w:rsidR="00963F09" w:rsidRDefault="00963F09" w:rsidP="003863C5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25" w:firstLine="0"/>
              <w:jc w:val="left"/>
            </w:pPr>
            <w:r>
              <w:rPr>
                <w:sz w:val="22"/>
              </w:rPr>
              <w:t xml:space="preserve">отсутствие обучающихся, имеющих знак отличия ВФСК «ГТО», подтвержденный удостоверением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Pr="00946088" w:rsidRDefault="00963F09" w:rsidP="003863C5">
            <w:pPr>
              <w:spacing w:after="0" w:line="264" w:lineRule="auto"/>
              <w:ind w:left="0" w:right="29" w:firstLine="0"/>
              <w:jc w:val="center"/>
              <w:rPr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Pr="00946088" w:rsidRDefault="00946088" w:rsidP="00946088">
            <w:pPr>
              <w:tabs>
                <w:tab w:val="left" w:pos="885"/>
              </w:tabs>
              <w:spacing w:after="0" w:line="264" w:lineRule="auto"/>
              <w:ind w:left="0" w:right="29" w:firstLine="0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ab/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29" w:firstLine="0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29" w:firstLine="0"/>
              <w:jc w:val="center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менее 10% обучающихся, имеющих знак отличия ВФСК «ГТО», подтвержденный удостоверением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 10 до 29% обучающихся, имеющих знак отличия ВФСК «ГТО», подтвержденный удостоверением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30% и более обучающихся, имеющих знак отличия ВФСК «ГТО», подтвержденный удостоверением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2.11. Наличие в организации отдельного кабинета учителя-логопеда и (или) учителя-дефектолога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Pr="00946088" w:rsidRDefault="00963F09" w:rsidP="003863C5">
            <w:pPr>
              <w:spacing w:after="0" w:line="264" w:lineRule="auto"/>
              <w:ind w:left="0" w:right="12" w:firstLine="439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Pr="00946088" w:rsidRDefault="00946088" w:rsidP="003863C5">
            <w:pPr>
              <w:spacing w:after="0" w:line="264" w:lineRule="auto"/>
              <w:ind w:left="0" w:right="12" w:firstLine="439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2.12. 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Pr="00946088" w:rsidRDefault="00963F09" w:rsidP="003863C5">
            <w:pPr>
              <w:spacing w:after="0" w:line="264" w:lineRule="auto"/>
              <w:ind w:left="0" w:right="12" w:firstLine="439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Pr="00946088" w:rsidRDefault="00946088" w:rsidP="003863C5">
            <w:pPr>
              <w:spacing w:after="0" w:line="264" w:lineRule="auto"/>
              <w:ind w:left="0" w:right="12" w:firstLine="439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  <w:vAlign w:val="center"/>
          </w:tcPr>
          <w:p w:rsidR="00963F09" w:rsidRDefault="00963F0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23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1620" w:right="0" w:firstLine="0"/>
              <w:jc w:val="left"/>
            </w:pPr>
            <w:r>
              <w:rPr>
                <w:b/>
                <w:sz w:val="22"/>
              </w:rPr>
              <w:t>Диапазон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:rsidR="00963F09" w:rsidRDefault="00963F09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63F09" w:rsidRDefault="00963F09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  <w:vAlign w:val="center"/>
          </w:tcPr>
          <w:p w:rsidR="00963F09" w:rsidRDefault="00963F09" w:rsidP="003863C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Pr="00946088" w:rsidRDefault="00963F09" w:rsidP="003863C5">
            <w:pPr>
              <w:spacing w:after="160" w:line="264" w:lineRule="auto"/>
              <w:ind w:left="0" w:right="0" w:firstLine="0"/>
              <w:jc w:val="left"/>
              <w:rPr>
                <w:sz w:val="22"/>
                <w:highlight w:val="green"/>
              </w:rPr>
            </w:pPr>
            <w:r w:rsidRPr="00946088">
              <w:rPr>
                <w:b/>
                <w:sz w:val="22"/>
                <w:highlight w:val="green"/>
              </w:rPr>
              <w:t>Базовый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Pr="00946088" w:rsidRDefault="00963F09" w:rsidP="003863C5">
            <w:pPr>
              <w:spacing w:after="0" w:line="276" w:lineRule="auto"/>
              <w:ind w:left="0" w:right="0" w:firstLine="1911"/>
              <w:jc w:val="left"/>
              <w:rPr>
                <w:sz w:val="22"/>
                <w:highlight w:val="green"/>
              </w:rPr>
            </w:pPr>
            <w:r w:rsidRPr="00946088">
              <w:rPr>
                <w:b/>
                <w:sz w:val="22"/>
                <w:highlight w:val="green"/>
              </w:rPr>
              <w:t>7</w:t>
            </w:r>
            <w:r w:rsidRPr="00946088">
              <w:rPr>
                <w:sz w:val="22"/>
                <w:highlight w:val="green"/>
              </w:rPr>
              <w:t>‒</w:t>
            </w:r>
            <w:r w:rsidRPr="00946088">
              <w:rPr>
                <w:b/>
                <w:sz w:val="22"/>
                <w:highlight w:val="gree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Pr="00946088" w:rsidRDefault="00946088" w:rsidP="003863C5">
            <w:pPr>
              <w:spacing w:after="0" w:line="264" w:lineRule="auto"/>
              <w:ind w:left="0" w:right="12" w:firstLine="439"/>
              <w:rPr>
                <w:sz w:val="22"/>
                <w:highlight w:val="green"/>
              </w:rPr>
            </w:pPr>
            <w:r w:rsidRPr="00946088">
              <w:rPr>
                <w:sz w:val="22"/>
                <w:highlight w:val="green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:rsidR="00963F09" w:rsidRPr="00946088" w:rsidRDefault="00946088" w:rsidP="003863C5">
            <w:pPr>
              <w:spacing w:after="0" w:line="264" w:lineRule="auto"/>
              <w:ind w:left="0" w:right="12" w:firstLine="439"/>
              <w:rPr>
                <w:sz w:val="22"/>
                <w:highlight w:val="green"/>
              </w:rPr>
            </w:pPr>
            <w:r w:rsidRPr="00946088">
              <w:rPr>
                <w:sz w:val="22"/>
                <w:highlight w:val="green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  <w:vAlign w:val="center"/>
          </w:tcPr>
          <w:p w:rsidR="00963F09" w:rsidRDefault="00963F09" w:rsidP="003863C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16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Средний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191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13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63F09" w:rsidTr="00963F09">
        <w:trPr>
          <w:trHeight w:val="5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  <w:vAlign w:val="center"/>
          </w:tcPr>
          <w:p w:rsidR="00963F09" w:rsidRDefault="00963F09" w:rsidP="003863C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16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Высокий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76" w:lineRule="auto"/>
              <w:ind w:left="0" w:right="0" w:firstLine="191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21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09" w:rsidRDefault="00963F09" w:rsidP="003863C5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</w:tbl>
    <w:p w:rsidR="00C87BF8" w:rsidRDefault="00C87BF8" w:rsidP="00C87BF8">
      <w:pPr>
        <w:widowControl w:val="0"/>
        <w:spacing w:after="0" w:line="240" w:lineRule="auto"/>
        <w:ind w:left="0" w:right="0" w:firstLine="0"/>
      </w:pPr>
    </w:p>
    <w:p w:rsidR="00C87BF8" w:rsidRDefault="00C87BF8" w:rsidP="00C87BF8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</w:p>
    <w:p w:rsidR="00C87BF8" w:rsidRDefault="00C87BF8" w:rsidP="00C87BF8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11199" w:type="dxa"/>
        <w:tblInd w:w="-1423" w:type="dxa"/>
        <w:tblLayout w:type="fixed"/>
        <w:tblCellMar>
          <w:top w:w="22" w:type="dxa"/>
          <w:left w:w="110" w:type="dxa"/>
          <w:right w:w="124" w:type="dxa"/>
        </w:tblCellMar>
        <w:tblLook w:val="04A0"/>
      </w:tblPr>
      <w:tblGrid>
        <w:gridCol w:w="1702"/>
        <w:gridCol w:w="3118"/>
        <w:gridCol w:w="3261"/>
        <w:gridCol w:w="1559"/>
        <w:gridCol w:w="1559"/>
      </w:tblGrid>
      <w:tr w:rsidR="00946088" w:rsidTr="00946088">
        <w:trPr>
          <w:trHeight w:val="5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11" w:right="0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13" w:right="0" w:firstLine="0"/>
              <w:jc w:val="center"/>
            </w:pPr>
            <w:r>
              <w:rPr>
                <w:b/>
                <w:sz w:val="22"/>
              </w:rPr>
              <w:t xml:space="preserve">Показатели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230" w:right="0" w:firstLine="0"/>
              <w:jc w:val="left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Апрель</w:t>
            </w:r>
          </w:p>
          <w:p w:rsidR="00946088" w:rsidRDefault="00946088" w:rsidP="003863C5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Ноябрь</w:t>
            </w:r>
          </w:p>
          <w:p w:rsidR="00946088" w:rsidRDefault="00946088" w:rsidP="003863C5">
            <w:pPr>
              <w:spacing w:after="0" w:line="264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</w:tr>
      <w:tr w:rsidR="00946088" w:rsidTr="00946088">
        <w:trPr>
          <w:trHeight w:val="3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159" w:right="0" w:firstLine="0"/>
              <w:jc w:val="left"/>
            </w:pPr>
            <w:r>
              <w:rPr>
                <w:b/>
                <w:sz w:val="22"/>
              </w:rPr>
              <w:t xml:space="preserve">3. Магистральное направление «Творчество»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46088" w:rsidTr="00946088">
        <w:trPr>
          <w:trHeight w:val="27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Развитие талантов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2" w:right="85" w:firstLine="0"/>
            </w:pPr>
            <w:r>
              <w:rPr>
                <w:sz w:val="22"/>
              </w:rPr>
              <w:t xml:space="preserve">3.1. Доля обучающихся, охваченных дополнительным образованием, в общей численности обучающихся </w:t>
            </w: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10% обучающихся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6" w:right="0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2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10 до 49% обучающихся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6" w:right="0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27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50 до 76% обучающихся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6" w:right="0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45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77% и более обучающихся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Pr="00946088" w:rsidRDefault="00946088" w:rsidP="003863C5">
            <w:pPr>
              <w:spacing w:after="0" w:line="264" w:lineRule="auto"/>
              <w:ind w:left="6" w:right="0" w:firstLine="0"/>
              <w:jc w:val="center"/>
              <w:rPr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Pr="00946088" w:rsidRDefault="00946088" w:rsidP="003863C5">
            <w:pPr>
              <w:spacing w:after="0" w:line="264" w:lineRule="auto"/>
              <w:ind w:left="6" w:right="0" w:firstLine="0"/>
              <w:jc w:val="center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>3</w:t>
            </w:r>
          </w:p>
        </w:tc>
      </w:tr>
      <w:tr w:rsidR="00946088" w:rsidTr="00946088">
        <w:trPr>
          <w:trHeight w:val="7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3.2. Реализация дополнительных общеобразовательных программ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программ или программы по 1‒2 направленностям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Pr="00946088" w:rsidRDefault="00946088" w:rsidP="003863C5">
            <w:pPr>
              <w:spacing w:after="0" w:line="264" w:lineRule="auto"/>
              <w:ind w:left="6" w:right="0" w:firstLine="0"/>
              <w:jc w:val="center"/>
              <w:rPr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Pr="00946088" w:rsidRDefault="00946088" w:rsidP="003863C5">
            <w:pPr>
              <w:spacing w:after="0" w:line="264" w:lineRule="auto"/>
              <w:ind w:left="6" w:right="0" w:firstLine="0"/>
              <w:jc w:val="center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>0</w:t>
            </w:r>
          </w:p>
        </w:tc>
      </w:tr>
      <w:tr w:rsidR="00946088" w:rsidTr="00946088">
        <w:trPr>
          <w:trHeight w:val="7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программы разработаны и реализуются по 3 направленностям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6" w:right="0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78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программы разработаны и реализуются по 4‒5 направленностям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6" w:right="0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7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программы разработаны и реализуются по 6 направленностям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27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3.3. Наличие технологических кружков на базе общеобразовательной </w:t>
            </w:r>
            <w:r>
              <w:rPr>
                <w:sz w:val="22"/>
              </w:rPr>
              <w:lastRenderedPageBreak/>
              <w:t xml:space="preserve">организации и/или в рамках сетевого взаимодействия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2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технологический кружок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P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P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>1</w:t>
            </w:r>
          </w:p>
        </w:tc>
      </w:tr>
      <w:tr w:rsidR="00946088" w:rsidTr="00946088">
        <w:trPr>
          <w:trHeight w:val="2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технологических кружка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5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3 и более технологических кружка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30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2" w:right="229" w:firstLine="0"/>
            </w:pPr>
            <w:r>
              <w:rPr>
                <w:sz w:val="22"/>
              </w:rPr>
              <w:t xml:space="preserve">3.4. Участие обучающихся в конкурсах, фестивалях, олимпиадах (кроме Всероссийской олимпиады школьников), конференциях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103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обучающихся в школьных конкурсах, фестивалях, олимпиадах, </w:t>
            </w:r>
          </w:p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конференциях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103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обучающихся в конкурсах, фестивалях, олимпиадах, конференциях на муниципальном уровне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12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55" w:firstLine="0"/>
              <w:jc w:val="left"/>
            </w:pPr>
            <w:r>
              <w:rPr>
                <w:sz w:val="22"/>
              </w:rPr>
              <w:t xml:space="preserve">участие обучающихся в конкурсах, фестивалях, олимпиадах, конференциях на региональном и (или) всероссийском уровне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P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P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>3</w:t>
            </w:r>
          </w:p>
        </w:tc>
      </w:tr>
      <w:tr w:rsidR="00946088" w:rsidTr="00946088">
        <w:trPr>
          <w:trHeight w:val="2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2" w:right="12" w:firstLine="0"/>
              <w:jc w:val="left"/>
            </w:pPr>
            <w:r>
              <w:rPr>
                <w:sz w:val="22"/>
              </w:rPr>
              <w:t xml:space="preserve">3.5. Наличие победителей и призеров различных олимпиад (кроме ВСОШ), смотров, конкурсов, конференций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128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12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2"/>
              </w:rPr>
              <w:t xml:space="preserve">наличие победителей и (или) призеров конкурсов, фестивалей, олимпиад, конференций на региональном уровне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128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победителей и (или) призеров конкурсов, фестивалей, олимпиад, конференций на всероссийском уровне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P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P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>3</w:t>
            </w:r>
          </w:p>
        </w:tc>
      </w:tr>
      <w:tr w:rsidR="00946088" w:rsidTr="00946088">
        <w:trPr>
          <w:trHeight w:val="67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38" w:line="240" w:lineRule="auto"/>
              <w:ind w:left="2" w:right="0" w:firstLine="0"/>
              <w:jc w:val="left"/>
            </w:pPr>
            <w:r>
              <w:rPr>
                <w:sz w:val="22"/>
              </w:rPr>
              <w:t>3.6. Сетевая форма реализации дополнительных общеобразовательных программ (организации культуры и искусств, технопарки «</w:t>
            </w:r>
            <w:proofErr w:type="spellStart"/>
            <w:r>
              <w:rPr>
                <w:sz w:val="22"/>
              </w:rPr>
              <w:t>Кванториум</w:t>
            </w:r>
            <w:proofErr w:type="spellEnd"/>
            <w:r>
              <w:rPr>
                <w:sz w:val="22"/>
              </w:rPr>
              <w:t>», мобильные технопарки «</w:t>
            </w:r>
            <w:proofErr w:type="spellStart"/>
            <w:r>
              <w:rPr>
                <w:sz w:val="22"/>
              </w:rPr>
              <w:t>Кванториум</w:t>
            </w:r>
            <w:proofErr w:type="spellEnd"/>
            <w:r>
              <w:rPr>
                <w:sz w:val="22"/>
              </w:rPr>
              <w:t xml:space="preserve">», Дома научной </w:t>
            </w:r>
            <w:proofErr w:type="spellStart"/>
            <w:r>
              <w:rPr>
                <w:sz w:val="22"/>
              </w:rPr>
              <w:t>коллаборации</w:t>
            </w:r>
            <w:proofErr w:type="spellEnd"/>
            <w:r>
              <w:rPr>
                <w:sz w:val="22"/>
              </w:rPr>
              <w:t xml:space="preserve">, центры «IT-куб», «Точка роста», </w:t>
            </w:r>
            <w:proofErr w:type="spellStart"/>
            <w:r>
              <w:rPr>
                <w:sz w:val="22"/>
              </w:rPr>
              <w:t>экостанции</w:t>
            </w:r>
            <w:proofErr w:type="spellEnd"/>
            <w:r>
              <w:rPr>
                <w:sz w:val="22"/>
              </w:rPr>
              <w:t xml:space="preserve">, ведущие предприятия региона, профессиональные образовательные организации и образовательные организации высшего </w:t>
            </w:r>
          </w:p>
          <w:p w:rsidR="00946088" w:rsidRDefault="00946088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образования и др.)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P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P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>0</w:t>
            </w:r>
          </w:p>
        </w:tc>
      </w:tr>
      <w:tr w:rsidR="00946088" w:rsidTr="00946088">
        <w:trPr>
          <w:trHeight w:val="103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сетевая форма реализации дополнительных общеобразовательных программ с 1 организацией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236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сетевая форма реализации дополнительных общеобразовательных программ с 2 и более организациями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37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41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Школьные творческие </w:t>
            </w:r>
            <w:r>
              <w:rPr>
                <w:b/>
                <w:sz w:val="22"/>
              </w:rPr>
              <w:lastRenderedPageBreak/>
              <w:t xml:space="preserve">объединения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36" w:line="240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3.7. Функционирование школьных творческих </w:t>
            </w:r>
            <w:r>
              <w:rPr>
                <w:sz w:val="22"/>
              </w:rPr>
              <w:lastRenderedPageBreak/>
              <w:t xml:space="preserve">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sz w:val="22"/>
              </w:rPr>
              <w:t>медиацентр</w:t>
            </w:r>
            <w:proofErr w:type="spellEnd"/>
            <w:r>
              <w:rPr>
                <w:sz w:val="22"/>
              </w:rPr>
              <w:t xml:space="preserve"> (телевидение, газета, журнал) и др.) </w:t>
            </w:r>
          </w:p>
          <w:p w:rsidR="00946088" w:rsidRDefault="00946088" w:rsidP="003863C5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27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1‒2 объединения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P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P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>1</w:t>
            </w:r>
          </w:p>
        </w:tc>
      </w:tr>
      <w:tr w:rsidR="00946088" w:rsidTr="00946088">
        <w:trPr>
          <w:trHeight w:val="29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3‒4 объединения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144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и более объединений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2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2" w:right="1" w:firstLine="0"/>
              <w:jc w:val="left"/>
            </w:pPr>
            <w:r>
              <w:rPr>
                <w:sz w:val="22"/>
              </w:rPr>
              <w:t xml:space="preserve">3.8. Функционирование школьного театра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5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34" w:firstLine="0"/>
              <w:jc w:val="left"/>
            </w:pPr>
            <w:r>
              <w:rPr>
                <w:sz w:val="22"/>
              </w:rPr>
              <w:t xml:space="preserve">функционирование школьного театра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P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P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>1</w:t>
            </w:r>
          </w:p>
        </w:tc>
      </w:tr>
      <w:tr w:rsidR="00946088" w:rsidTr="00946088">
        <w:trPr>
          <w:trHeight w:val="34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2" w:right="1" w:firstLine="0"/>
              <w:jc w:val="left"/>
            </w:pPr>
            <w:r>
              <w:rPr>
                <w:sz w:val="22"/>
              </w:rPr>
              <w:t xml:space="preserve">3.9. Функционирование школьного музея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P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highlight w:val="yellow"/>
              </w:rPr>
            </w:pPr>
            <w:r w:rsidRPr="00946088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P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  <w:highlight w:val="yellow"/>
              </w:rPr>
            </w:pPr>
            <w:r w:rsidRPr="00946088">
              <w:rPr>
                <w:sz w:val="22"/>
                <w:highlight w:val="yellow"/>
              </w:rPr>
              <w:t>0</w:t>
            </w:r>
          </w:p>
        </w:tc>
      </w:tr>
      <w:tr w:rsidR="00946088" w:rsidTr="00946088">
        <w:trPr>
          <w:trHeight w:val="53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34" w:firstLine="0"/>
              <w:jc w:val="left"/>
            </w:pPr>
            <w:r>
              <w:rPr>
                <w:sz w:val="22"/>
              </w:rPr>
              <w:t xml:space="preserve">функционирование школьного музея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27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2" w:right="1" w:firstLine="0"/>
              <w:jc w:val="left"/>
            </w:pPr>
            <w:r>
              <w:rPr>
                <w:sz w:val="22"/>
              </w:rPr>
              <w:t xml:space="preserve">3.10. Функционирование школьного хора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Pr="00092172" w:rsidRDefault="00946088" w:rsidP="003863C5">
            <w:pPr>
              <w:spacing w:after="0" w:line="264" w:lineRule="auto"/>
              <w:ind w:left="0" w:right="54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Pr="00092172" w:rsidRDefault="00092172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0</w:t>
            </w:r>
          </w:p>
        </w:tc>
      </w:tr>
      <w:tr w:rsidR="00946088" w:rsidTr="00946088">
        <w:trPr>
          <w:trHeight w:val="53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34" w:firstLine="0"/>
              <w:jc w:val="left"/>
            </w:pPr>
            <w:r>
              <w:rPr>
                <w:sz w:val="22"/>
              </w:rPr>
              <w:t xml:space="preserve">функционирование школьного хора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31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40" w:lineRule="auto"/>
              <w:ind w:left="2" w:right="1" w:firstLine="0"/>
              <w:jc w:val="left"/>
            </w:pPr>
            <w:r>
              <w:rPr>
                <w:sz w:val="22"/>
              </w:rPr>
              <w:t xml:space="preserve">3.11. Функционирование школьного </w:t>
            </w:r>
            <w:proofErr w:type="spellStart"/>
            <w:r>
              <w:rPr>
                <w:sz w:val="22"/>
              </w:rPr>
              <w:t>медиацентра</w:t>
            </w:r>
            <w:proofErr w:type="spellEnd"/>
            <w:r>
              <w:rPr>
                <w:sz w:val="22"/>
              </w:rPr>
              <w:t xml:space="preserve"> (телевидение, газета, журнал и др.)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Pr="00092172" w:rsidRDefault="00946088" w:rsidP="003863C5">
            <w:pPr>
              <w:spacing w:after="0" w:line="264" w:lineRule="auto"/>
              <w:ind w:left="0" w:right="54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Pr="00092172" w:rsidRDefault="00092172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0</w:t>
            </w:r>
          </w:p>
        </w:tc>
      </w:tr>
      <w:tr w:rsidR="00946088" w:rsidTr="00946088">
        <w:trPr>
          <w:trHeight w:val="71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34" w:firstLine="0"/>
              <w:jc w:val="left"/>
            </w:pPr>
            <w:r>
              <w:rPr>
                <w:sz w:val="22"/>
              </w:rPr>
              <w:t xml:space="preserve">функционирование школьного </w:t>
            </w:r>
            <w:proofErr w:type="spellStart"/>
            <w:r>
              <w:rPr>
                <w:sz w:val="22"/>
              </w:rPr>
              <w:t>медиацентра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28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3.12. Доля обучающихся, являющихся членами школьных творческих объединений, от общего количества обучающихся в организации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0%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28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10% обучающихся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27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10 до 29% обучающихся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70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30% и более обучающихся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Pr="00092172" w:rsidRDefault="00946088" w:rsidP="003863C5">
            <w:pPr>
              <w:spacing w:after="0" w:line="264" w:lineRule="auto"/>
              <w:ind w:left="0" w:right="54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Pr="00092172" w:rsidRDefault="00092172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3</w:t>
            </w:r>
          </w:p>
        </w:tc>
      </w:tr>
      <w:tr w:rsidR="00946088" w:rsidTr="00946088">
        <w:trPr>
          <w:trHeight w:val="78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3.13. 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 </w:t>
            </w:r>
          </w:p>
          <w:p w:rsidR="00946088" w:rsidRDefault="00946088" w:rsidP="003863C5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2 в год (для каждого школьного творческого объединения)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7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в год (для каждого школьного творческого объединения)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Pr="00092172" w:rsidRDefault="00946088" w:rsidP="003863C5">
            <w:pPr>
              <w:spacing w:after="0" w:line="264" w:lineRule="auto"/>
              <w:ind w:left="0" w:right="54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Pr="00092172" w:rsidRDefault="00092172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1</w:t>
            </w:r>
          </w:p>
        </w:tc>
      </w:tr>
      <w:tr w:rsidR="00946088" w:rsidTr="00946088">
        <w:trPr>
          <w:trHeight w:val="7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более 2 в год (для каждого школьного творческого объединения)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0" w:line="264" w:lineRule="auto"/>
              <w:ind w:left="0" w:right="54" w:firstLine="0"/>
              <w:jc w:val="center"/>
              <w:rPr>
                <w:sz w:val="22"/>
              </w:rPr>
            </w:pPr>
          </w:p>
        </w:tc>
      </w:tr>
      <w:tr w:rsidR="00946088" w:rsidTr="00946088">
        <w:trPr>
          <w:trHeight w:val="27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946088" w:rsidRDefault="00946088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Распределение по уровням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1627" w:right="0" w:firstLine="0"/>
              <w:jc w:val="left"/>
            </w:pPr>
            <w:r>
              <w:rPr>
                <w:b/>
                <w:sz w:val="22"/>
              </w:rPr>
              <w:t>Диапазон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46088" w:rsidTr="00946088">
        <w:trPr>
          <w:trHeight w:val="28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946088" w:rsidRDefault="00946088" w:rsidP="003863C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47" w:firstLine="0"/>
              <w:jc w:val="center"/>
            </w:pPr>
            <w:r w:rsidRPr="00092172">
              <w:rPr>
                <w:b/>
                <w:sz w:val="22"/>
                <w:highlight w:val="green"/>
              </w:rPr>
              <w:t>Базовый уровень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946088" w:rsidRPr="00092172" w:rsidRDefault="00946088" w:rsidP="003863C5">
            <w:pPr>
              <w:spacing w:after="0" w:line="264" w:lineRule="auto"/>
              <w:ind w:left="1882" w:right="0" w:firstLine="0"/>
              <w:jc w:val="left"/>
              <w:rPr>
                <w:highlight w:val="green"/>
              </w:rPr>
            </w:pPr>
            <w:r w:rsidRPr="00092172">
              <w:rPr>
                <w:b/>
                <w:sz w:val="22"/>
                <w:highlight w:val="green"/>
              </w:rPr>
              <w:t>9</w:t>
            </w:r>
            <w:r w:rsidRPr="00092172">
              <w:rPr>
                <w:sz w:val="22"/>
                <w:highlight w:val="green"/>
              </w:rPr>
              <w:t>‒</w:t>
            </w:r>
            <w:r w:rsidRPr="00092172">
              <w:rPr>
                <w:b/>
                <w:sz w:val="22"/>
                <w:highlight w:val="gree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Pr="00092172" w:rsidRDefault="00092172" w:rsidP="00092172">
            <w:pPr>
              <w:spacing w:after="160" w:line="264" w:lineRule="auto"/>
              <w:ind w:left="0" w:right="0" w:firstLine="0"/>
              <w:jc w:val="center"/>
              <w:rPr>
                <w:highlight w:val="green"/>
              </w:rPr>
            </w:pPr>
            <w:r w:rsidRPr="00092172">
              <w:rPr>
                <w:highlight w:val="gree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088" w:rsidRPr="00092172" w:rsidRDefault="00092172" w:rsidP="00092172">
            <w:pPr>
              <w:spacing w:after="160" w:line="264" w:lineRule="auto"/>
              <w:ind w:left="0" w:right="0" w:firstLine="0"/>
              <w:jc w:val="center"/>
              <w:rPr>
                <w:highlight w:val="green"/>
              </w:rPr>
            </w:pPr>
            <w:r w:rsidRPr="00092172">
              <w:rPr>
                <w:highlight w:val="green"/>
              </w:rPr>
              <w:t>16</w:t>
            </w:r>
          </w:p>
        </w:tc>
      </w:tr>
      <w:tr w:rsidR="00946088" w:rsidTr="00946088">
        <w:trPr>
          <w:trHeight w:val="28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946088" w:rsidRDefault="00946088" w:rsidP="003863C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1826" w:right="0" w:firstLine="0"/>
              <w:jc w:val="left"/>
            </w:pPr>
            <w:r>
              <w:rPr>
                <w:b/>
                <w:sz w:val="22"/>
              </w:rPr>
              <w:t>17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24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46088" w:rsidTr="00946088">
        <w:trPr>
          <w:trHeight w:val="28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946088" w:rsidRDefault="00946088" w:rsidP="003863C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0" w:line="264" w:lineRule="auto"/>
              <w:ind w:left="1826" w:right="0" w:firstLine="0"/>
              <w:jc w:val="left"/>
            </w:pPr>
            <w:r>
              <w:rPr>
                <w:b/>
                <w:sz w:val="22"/>
              </w:rPr>
              <w:t>25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946088" w:rsidRDefault="00946088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088" w:rsidRDefault="00946088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C87BF8" w:rsidRDefault="00C87BF8" w:rsidP="00C87BF8">
      <w:pPr>
        <w:spacing w:after="0" w:line="264" w:lineRule="auto"/>
        <w:ind w:left="0" w:right="0" w:firstLine="0"/>
        <w:jc w:val="left"/>
      </w:pPr>
    </w:p>
    <w:p w:rsidR="00C87BF8" w:rsidRDefault="00C87BF8" w:rsidP="00C87BF8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</w:p>
    <w:p w:rsidR="00C87BF8" w:rsidRDefault="00C87BF8" w:rsidP="00C87BF8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11199" w:type="dxa"/>
        <w:tblInd w:w="-1423" w:type="dxa"/>
        <w:tblLayout w:type="fixed"/>
        <w:tblCellMar>
          <w:top w:w="22" w:type="dxa"/>
          <w:left w:w="110" w:type="dxa"/>
          <w:right w:w="124" w:type="dxa"/>
        </w:tblCellMar>
        <w:tblLook w:val="04A0"/>
      </w:tblPr>
      <w:tblGrid>
        <w:gridCol w:w="1405"/>
        <w:gridCol w:w="3415"/>
        <w:gridCol w:w="3261"/>
        <w:gridCol w:w="1559"/>
        <w:gridCol w:w="1559"/>
      </w:tblGrid>
      <w:tr w:rsidR="00092172" w:rsidTr="00092172">
        <w:trPr>
          <w:trHeight w:val="50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14" w:right="0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699" w:right="0" w:firstLine="0"/>
              <w:jc w:val="left"/>
            </w:pPr>
            <w:r>
              <w:rPr>
                <w:b/>
                <w:sz w:val="22"/>
              </w:rPr>
              <w:t xml:space="preserve">Показатели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Апрель</w:t>
            </w:r>
          </w:p>
          <w:p w:rsidR="00092172" w:rsidRDefault="00092172" w:rsidP="003863C5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Ноябрь</w:t>
            </w:r>
          </w:p>
          <w:p w:rsidR="00092172" w:rsidRDefault="00092172" w:rsidP="003863C5">
            <w:pPr>
              <w:spacing w:after="0" w:line="264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</w:tr>
      <w:tr w:rsidR="00092172" w:rsidTr="00092172">
        <w:trPr>
          <w:trHeight w:val="26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149" w:right="0" w:firstLine="0"/>
              <w:jc w:val="left"/>
            </w:pPr>
            <w:r>
              <w:rPr>
                <w:b/>
                <w:sz w:val="22"/>
              </w:rPr>
              <w:t xml:space="preserve">4. Магистральное направление «Воспитание»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092172" w:rsidTr="00092172">
        <w:trPr>
          <w:trHeight w:val="301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Организация воспитательной деятельности 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40" w:lineRule="auto"/>
              <w:ind w:left="2" w:right="228" w:firstLine="0"/>
              <w:jc w:val="left"/>
            </w:pPr>
            <w:r>
              <w:rPr>
                <w:sz w:val="22"/>
              </w:rPr>
              <w:t xml:space="preserve">4.1. Использование государственных символов при обучении и воспитании </w:t>
            </w: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40" w:lineRule="auto"/>
              <w:ind w:left="13" w:right="0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680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3863C5">
            <w:pPr>
              <w:spacing w:after="0" w:line="240" w:lineRule="auto"/>
              <w:ind w:left="13" w:right="0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Pr="00092172" w:rsidRDefault="00092172" w:rsidP="003863C5">
            <w:pPr>
              <w:spacing w:after="0" w:line="240" w:lineRule="auto"/>
              <w:ind w:left="13" w:right="0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3</w:t>
            </w:r>
          </w:p>
        </w:tc>
      </w:tr>
      <w:tr w:rsidR="00092172" w:rsidTr="00092172">
        <w:trPr>
          <w:trHeight w:val="283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4.2. Реализация рабочей программы воспитания, в том числе для обучающихся с </w:t>
            </w:r>
          </w:p>
          <w:p w:rsidR="00092172" w:rsidRDefault="00092172" w:rsidP="003863C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ОВЗ </w:t>
            </w:r>
          </w:p>
          <w:p w:rsidR="00092172" w:rsidRDefault="00092172" w:rsidP="003863C5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40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40" w:lineRule="auto"/>
              <w:ind w:left="0" w:right="39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934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3863C5">
            <w:pPr>
              <w:spacing w:after="0" w:line="240" w:lineRule="auto"/>
              <w:ind w:left="0" w:right="39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Pr="00092172" w:rsidRDefault="00092172" w:rsidP="003863C5">
            <w:pPr>
              <w:spacing w:after="0" w:line="240" w:lineRule="auto"/>
              <w:ind w:left="0" w:right="39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1</w:t>
            </w:r>
          </w:p>
        </w:tc>
      </w:tr>
      <w:tr w:rsidR="00092172" w:rsidTr="00092172">
        <w:trPr>
          <w:trHeight w:val="262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40" w:lineRule="auto"/>
              <w:ind w:left="0" w:right="100" w:firstLine="0"/>
            </w:pPr>
            <w:r>
              <w:rPr>
                <w:sz w:val="22"/>
              </w:rPr>
              <w:t xml:space="preserve">4.3. Реализация календарного плана воспитательной работы </w:t>
            </w: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40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40" w:lineRule="auto"/>
              <w:ind w:left="0" w:right="39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478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3863C5">
            <w:pPr>
              <w:spacing w:after="0" w:line="240" w:lineRule="auto"/>
              <w:ind w:left="0" w:right="39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Pr="00092172" w:rsidRDefault="00092172" w:rsidP="003863C5">
            <w:pPr>
              <w:spacing w:after="0" w:line="240" w:lineRule="auto"/>
              <w:ind w:left="0" w:right="39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1</w:t>
            </w:r>
          </w:p>
        </w:tc>
      </w:tr>
      <w:tr w:rsidR="00092172" w:rsidTr="00092172">
        <w:trPr>
          <w:trHeight w:val="262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4.4. Функционирование Совета родителей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478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P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1</w:t>
            </w:r>
          </w:p>
        </w:tc>
      </w:tr>
      <w:tr w:rsidR="00092172" w:rsidTr="00092172">
        <w:trPr>
          <w:trHeight w:val="635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4.5. Наличие советника директора по воспитанию и взаимодействию с детскими общественными объединениями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P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0</w:t>
            </w:r>
          </w:p>
        </w:tc>
      </w:tr>
      <w:tr w:rsidR="00092172" w:rsidTr="00092172">
        <w:trPr>
          <w:trHeight w:val="583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262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4.6. Взаимодействие образовательной организации и родителей в процессе реализации рабочей </w:t>
            </w:r>
          </w:p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программы воспитания </w:t>
            </w:r>
          </w:p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осуществляется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980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осуществляется с использованием регламентированных форм взаимодействия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P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1</w:t>
            </w:r>
          </w:p>
        </w:tc>
      </w:tr>
      <w:tr w:rsidR="00092172" w:rsidTr="00092172">
        <w:trPr>
          <w:trHeight w:val="1218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осуществляется с использованием регламентированных и неформальных форм взаимодействия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1459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трансляция опыта по организации взаимодействия образовательной организации и родителей в процессе реализации рабочей программы воспитания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265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2" w:line="240" w:lineRule="auto"/>
              <w:ind w:left="0" w:right="31" w:firstLine="0"/>
              <w:jc w:val="left"/>
            </w:pPr>
            <w:r>
              <w:rPr>
                <w:sz w:val="22"/>
              </w:rPr>
              <w:t xml:space="preserve">4.7. Наличие школьной символики (флаг школы, гимн школы, эмблема школы, </w:t>
            </w:r>
          </w:p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элементы школьного костюма и т. п.)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980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школьной символики (флаг школы, гимн школы, эмблема школы, элементы школьного костюма и т. п.)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092172" w:rsidRP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highlight w:val="yellow"/>
              </w:rPr>
            </w:pPr>
            <w:r w:rsidRPr="00092172">
              <w:rPr>
                <w:highlight w:val="yellow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P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sz w:val="22"/>
                <w:highlight w:val="yellow"/>
              </w:rPr>
            </w:pPr>
          </w:p>
          <w:p w:rsidR="00092172" w:rsidRP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sz w:val="22"/>
                <w:highlight w:val="yellow"/>
              </w:rPr>
            </w:pPr>
          </w:p>
          <w:p w:rsidR="00092172" w:rsidRP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1</w:t>
            </w:r>
          </w:p>
        </w:tc>
      </w:tr>
      <w:tr w:rsidR="00092172" w:rsidTr="00092172">
        <w:trPr>
          <w:trHeight w:val="739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43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4.8. Реализация программ краеведения и школьного </w:t>
            </w:r>
          </w:p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туризма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реализуются программы краеведения и школьного туризма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P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0</w:t>
            </w:r>
          </w:p>
        </w:tc>
      </w:tr>
      <w:tr w:rsidR="00092172" w:rsidTr="00092172">
        <w:trPr>
          <w:trHeight w:val="980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1 программа краеведения или школьного туризма </w:t>
            </w:r>
          </w:p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980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реализуются 1 программа краеведения и 1 программа школьного туризма </w:t>
            </w:r>
          </w:p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1699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реализуются программы по каждому из направлений (краеведение и школьный туризм), причем по одному из направлений более 1 программы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39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262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4.9. Организация летних тематических смен в школьном лагере </w:t>
            </w:r>
          </w:p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отсутствие </w:t>
            </w:r>
          </w:p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P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0</w:t>
            </w:r>
          </w:p>
        </w:tc>
      </w:tr>
      <w:tr w:rsidR="00092172" w:rsidTr="00092172">
        <w:trPr>
          <w:trHeight w:val="479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260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Ученическое самоуправление, волонтерское движение 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3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4.10. Функционирование Совета обучающихся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отсутствие </w:t>
            </w:r>
          </w:p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P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0</w:t>
            </w:r>
          </w:p>
        </w:tc>
      </w:tr>
      <w:tr w:rsidR="00092172" w:rsidTr="00092172">
        <w:trPr>
          <w:trHeight w:val="478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276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4.11. Наличие первичного отделения РДДМ «Движение первых»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465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P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1</w:t>
            </w:r>
          </w:p>
        </w:tc>
      </w:tr>
      <w:tr w:rsidR="00092172" w:rsidTr="00092172">
        <w:trPr>
          <w:trHeight w:val="380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4.12. Наличие центра детских инициатив, пространства ученического самоуправления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P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0</w:t>
            </w:r>
          </w:p>
        </w:tc>
      </w:tr>
      <w:tr w:rsidR="00092172" w:rsidTr="00092172">
        <w:trPr>
          <w:trHeight w:val="358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294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4.13. Участие в реализации проекта «Орлята России»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P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0</w:t>
            </w:r>
          </w:p>
        </w:tc>
      </w:tr>
      <w:tr w:rsidR="00092172" w:rsidTr="00092172">
        <w:trPr>
          <w:trHeight w:val="685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участие в проекте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437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>4.14. Наличие представительств детских и молодежных общественных объединений («</w:t>
            </w:r>
            <w:proofErr w:type="spellStart"/>
            <w:r>
              <w:rPr>
                <w:sz w:val="22"/>
              </w:rPr>
              <w:t>Юнармия</w:t>
            </w:r>
            <w:proofErr w:type="spellEnd"/>
            <w:r>
              <w:rPr>
                <w:sz w:val="22"/>
              </w:rPr>
              <w:t xml:space="preserve">», «Большая перемена» и др.)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P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0</w:t>
            </w:r>
          </w:p>
        </w:tc>
      </w:tr>
      <w:tr w:rsidR="00092172" w:rsidTr="00092172">
        <w:trPr>
          <w:trHeight w:val="782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092172" w:rsidRDefault="00092172" w:rsidP="003863C5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294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</w:pPr>
            <w:r>
              <w:rPr>
                <w:sz w:val="22"/>
              </w:rPr>
              <w:t xml:space="preserve">4.15. Наличие школьных военно-патриотических клубов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highlight w:val="yellow"/>
              </w:rPr>
            </w:pPr>
            <w:r w:rsidRPr="00092172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P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  <w:highlight w:val="yellow"/>
              </w:rPr>
            </w:pPr>
            <w:r w:rsidRPr="00092172">
              <w:rPr>
                <w:sz w:val="22"/>
                <w:highlight w:val="yellow"/>
              </w:rPr>
              <w:t>0</w:t>
            </w:r>
          </w:p>
        </w:tc>
      </w:tr>
      <w:tr w:rsidR="00092172" w:rsidTr="00092172">
        <w:trPr>
          <w:trHeight w:val="294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0" w:line="264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092172" w:rsidTr="00092172">
        <w:trPr>
          <w:trHeight w:val="260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092172" w:rsidRDefault="00092172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7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1630" w:right="0" w:firstLine="0"/>
              <w:jc w:val="left"/>
            </w:pPr>
            <w:r>
              <w:rPr>
                <w:b/>
                <w:sz w:val="22"/>
              </w:rPr>
              <w:t xml:space="preserve">Диапазон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092172" w:rsidTr="00092172">
        <w:trPr>
          <w:trHeight w:val="294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092172" w:rsidRDefault="00092172" w:rsidP="003863C5"/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3863C5">
            <w:pPr>
              <w:spacing w:after="0" w:line="264" w:lineRule="auto"/>
              <w:ind w:left="0" w:right="37" w:firstLine="0"/>
              <w:jc w:val="center"/>
              <w:rPr>
                <w:highlight w:val="green"/>
              </w:rPr>
            </w:pPr>
            <w:r w:rsidRPr="00092172">
              <w:rPr>
                <w:b/>
                <w:sz w:val="22"/>
                <w:highlight w:val="green"/>
              </w:rPr>
              <w:t xml:space="preserve">Базовый уровень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3863C5">
            <w:pPr>
              <w:spacing w:after="0" w:line="264" w:lineRule="auto"/>
              <w:ind w:left="1831" w:right="0" w:firstLine="0"/>
              <w:jc w:val="left"/>
              <w:rPr>
                <w:b/>
                <w:highlight w:val="green"/>
              </w:rPr>
            </w:pPr>
            <w:r w:rsidRPr="00092172">
              <w:rPr>
                <w:b/>
                <w:sz w:val="22"/>
                <w:highlight w:val="green"/>
              </w:rPr>
              <w:t>9‒14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Pr="00092172" w:rsidRDefault="00092172" w:rsidP="00092172">
            <w:pPr>
              <w:spacing w:after="160" w:line="264" w:lineRule="auto"/>
              <w:ind w:left="0" w:right="0" w:firstLine="0"/>
              <w:jc w:val="center"/>
              <w:rPr>
                <w:highlight w:val="green"/>
              </w:rPr>
            </w:pPr>
            <w:r w:rsidRPr="00092172">
              <w:rPr>
                <w:highlight w:val="gree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172" w:rsidRPr="00092172" w:rsidRDefault="00092172" w:rsidP="00092172">
            <w:pPr>
              <w:spacing w:after="160" w:line="264" w:lineRule="auto"/>
              <w:ind w:left="0" w:right="0" w:firstLine="0"/>
              <w:jc w:val="center"/>
              <w:rPr>
                <w:highlight w:val="green"/>
              </w:rPr>
            </w:pPr>
            <w:r w:rsidRPr="00092172">
              <w:rPr>
                <w:highlight w:val="green"/>
              </w:rPr>
              <w:t>9</w:t>
            </w:r>
          </w:p>
        </w:tc>
      </w:tr>
      <w:tr w:rsidR="00092172" w:rsidTr="00092172">
        <w:trPr>
          <w:trHeight w:val="294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092172" w:rsidRDefault="00092172" w:rsidP="003863C5"/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7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1831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15‒18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092172" w:rsidTr="00092172">
        <w:trPr>
          <w:trHeight w:val="293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092172" w:rsidRDefault="00092172" w:rsidP="003863C5"/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0" w:right="35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0" w:line="264" w:lineRule="auto"/>
              <w:ind w:left="1831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19‒21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092172" w:rsidRDefault="00092172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172" w:rsidRDefault="00092172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C87BF8" w:rsidRDefault="00C87BF8" w:rsidP="00C87BF8">
      <w:pPr>
        <w:spacing w:after="0" w:line="264" w:lineRule="auto"/>
        <w:ind w:left="0" w:right="0" w:firstLine="0"/>
        <w:jc w:val="left"/>
      </w:pPr>
    </w:p>
    <w:p w:rsidR="00C87BF8" w:rsidRDefault="00C87BF8" w:rsidP="00C87BF8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</w:p>
    <w:p w:rsidR="00C87BF8" w:rsidRDefault="00C87BF8" w:rsidP="00C87BF8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11199" w:type="dxa"/>
        <w:tblInd w:w="-1423" w:type="dxa"/>
        <w:tblLayout w:type="fixed"/>
        <w:tblCellMar>
          <w:top w:w="22" w:type="dxa"/>
          <w:left w:w="19" w:type="dxa"/>
          <w:right w:w="83" w:type="dxa"/>
        </w:tblCellMar>
        <w:tblLook w:val="04A0"/>
      </w:tblPr>
      <w:tblGrid>
        <w:gridCol w:w="1418"/>
        <w:gridCol w:w="3402"/>
        <w:gridCol w:w="3261"/>
        <w:gridCol w:w="1701"/>
        <w:gridCol w:w="1417"/>
      </w:tblGrid>
      <w:tr w:rsidR="00FE46A9" w:rsidTr="00FE46A9">
        <w:trPr>
          <w:trHeight w:val="5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0" w:line="264" w:lineRule="auto"/>
              <w:ind w:left="62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Критерии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0" w:line="264" w:lineRule="auto"/>
              <w:ind w:left="61" w:right="0" w:firstLine="0"/>
              <w:jc w:val="center"/>
            </w:pPr>
            <w:r>
              <w:rPr>
                <w:b/>
                <w:sz w:val="22"/>
              </w:rPr>
              <w:t xml:space="preserve">Показатели оценивания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0" w:line="264" w:lineRule="auto"/>
              <w:ind w:left="245" w:right="0" w:firstLine="0"/>
              <w:jc w:val="left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FE46A9">
              <w:rPr>
                <w:b/>
                <w:sz w:val="24"/>
                <w:szCs w:val="24"/>
              </w:rPr>
              <w:t>Апрель</w:t>
            </w:r>
          </w:p>
          <w:p w:rsidR="00FE46A9" w:rsidRDefault="00FE46A9" w:rsidP="003863C5">
            <w:pPr>
              <w:spacing w:after="0" w:line="264" w:lineRule="auto"/>
              <w:ind w:left="0" w:right="0" w:firstLine="0"/>
              <w:jc w:val="center"/>
            </w:pPr>
            <w:r w:rsidRPr="00FE46A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Ноябрь</w:t>
            </w:r>
          </w:p>
          <w:p w:rsidR="00FE46A9" w:rsidRDefault="00FE46A9" w:rsidP="003863C5">
            <w:pPr>
              <w:spacing w:after="0" w:line="264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</w:tr>
      <w:tr w:rsidR="00FE46A9" w:rsidTr="00FE46A9">
        <w:trPr>
          <w:trHeight w:val="3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5. Магистральное направление «Профориентация»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FE46A9" w:rsidTr="00FE46A9">
        <w:trPr>
          <w:trHeight w:val="78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0" w:line="264" w:lineRule="auto"/>
              <w:ind w:left="91" w:right="0" w:firstLine="0"/>
              <w:jc w:val="left"/>
            </w:pPr>
            <w:r>
              <w:rPr>
                <w:b/>
                <w:sz w:val="22"/>
              </w:rPr>
              <w:t xml:space="preserve">Сопровождение выбора профессии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>5.1. Участие обучающихся в чемпионатах по профессиональному мастерству, в том числе для обучающихся с инвалидностью, с ОВЗ, включая фестиваль «Знакомство с профессией» в рамках чемпионатов «</w:t>
            </w:r>
            <w:proofErr w:type="spellStart"/>
            <w:r>
              <w:rPr>
                <w:sz w:val="22"/>
              </w:rPr>
              <w:t>Абилимпикс</w:t>
            </w:r>
            <w:proofErr w:type="spellEnd"/>
            <w:r>
              <w:rPr>
                <w:sz w:val="22"/>
              </w:rPr>
              <w:t xml:space="preserve">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</w:p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0" w:right="57" w:firstLine="0"/>
              <w:jc w:val="center"/>
              <w:rPr>
                <w:highlight w:val="yellow"/>
              </w:rPr>
            </w:pPr>
            <w:r w:rsidRPr="00FE46A9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Pr="00FE46A9" w:rsidRDefault="00FE46A9" w:rsidP="003863C5">
            <w:pPr>
              <w:spacing w:after="0" w:line="264" w:lineRule="auto"/>
              <w:ind w:left="0" w:right="57" w:firstLine="0"/>
              <w:jc w:val="center"/>
              <w:rPr>
                <w:sz w:val="22"/>
                <w:highlight w:val="yellow"/>
              </w:rPr>
            </w:pPr>
            <w:r w:rsidRPr="00FE46A9">
              <w:rPr>
                <w:sz w:val="22"/>
                <w:highlight w:val="yellow"/>
              </w:rPr>
              <w:t>0</w:t>
            </w:r>
          </w:p>
        </w:tc>
      </w:tr>
      <w:tr w:rsidR="00FE46A9" w:rsidTr="00FE46A9">
        <w:trPr>
          <w:trHeight w:val="167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0" w:line="264" w:lineRule="auto"/>
              <w:ind w:left="91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0" w:line="264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57" w:right="0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  <w:vAlign w:val="center"/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0" w:line="264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Диапазон </w:t>
            </w:r>
          </w:p>
          <w:p w:rsidR="00FE46A9" w:rsidRPr="00FE46A9" w:rsidRDefault="00FE46A9" w:rsidP="003863C5">
            <w:pPr>
              <w:spacing w:after="0" w:line="264" w:lineRule="auto"/>
              <w:ind w:left="0" w:right="1" w:firstLine="0"/>
              <w:jc w:val="center"/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1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2" w:right="0" w:firstLine="0"/>
              <w:jc w:val="center"/>
              <w:rPr>
                <w:b/>
                <w:sz w:val="22"/>
              </w:rPr>
            </w:pPr>
          </w:p>
        </w:tc>
      </w:tr>
      <w:tr w:rsidR="00FE46A9" w:rsidTr="00FE46A9">
        <w:trPr>
          <w:trHeight w:val="33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  <w:vAlign w:val="center"/>
          </w:tcPr>
          <w:p w:rsidR="00FE46A9" w:rsidRDefault="00FE46A9" w:rsidP="003863C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0" w:right="1" w:firstLine="0"/>
              <w:jc w:val="center"/>
              <w:rPr>
                <w:highlight w:val="green"/>
              </w:rPr>
            </w:pPr>
            <w:r w:rsidRPr="00FE46A9">
              <w:rPr>
                <w:b/>
                <w:sz w:val="22"/>
                <w:highlight w:val="green"/>
              </w:rPr>
              <w:t xml:space="preserve">Базовый уровень 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0" w:right="1"/>
              <w:jc w:val="center"/>
              <w:rPr>
                <w:highlight w:val="green"/>
              </w:rPr>
            </w:pPr>
            <w:r>
              <w:rPr>
                <w:highlight w:val="green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E46A9" w:rsidRPr="00FE46A9" w:rsidRDefault="00FE46A9" w:rsidP="003863C5">
            <w:pPr>
              <w:spacing w:after="0" w:line="264" w:lineRule="auto"/>
              <w:ind w:left="0" w:right="1"/>
              <w:jc w:val="center"/>
              <w:rPr>
                <w:highlight w:val="green"/>
              </w:rPr>
            </w:pPr>
            <w:r>
              <w:rPr>
                <w:highlight w:val="gree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1" w:firstLine="0"/>
              <w:jc w:val="center"/>
              <w:rPr>
                <w:b/>
                <w:sz w:val="22"/>
              </w:rPr>
            </w:pPr>
            <w:r w:rsidRPr="00FE46A9">
              <w:rPr>
                <w:b/>
                <w:sz w:val="22"/>
                <w:highlight w:val="green"/>
              </w:rPr>
              <w:t>0</w:t>
            </w:r>
          </w:p>
        </w:tc>
      </w:tr>
      <w:tr w:rsidR="00FE46A9" w:rsidTr="00FE46A9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  <w:vAlign w:val="center"/>
          </w:tcPr>
          <w:p w:rsidR="00FE46A9" w:rsidRDefault="00FE46A9" w:rsidP="003863C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0" w:line="264" w:lineRule="auto"/>
              <w:ind w:left="0" w:right="1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1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1" w:firstLine="0"/>
              <w:jc w:val="center"/>
              <w:rPr>
                <w:b/>
                <w:sz w:val="22"/>
              </w:rPr>
            </w:pPr>
          </w:p>
        </w:tc>
      </w:tr>
      <w:tr w:rsidR="00FE46A9" w:rsidTr="00FE46A9">
        <w:trPr>
          <w:trHeight w:val="33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  <w:vAlign w:val="center"/>
          </w:tcPr>
          <w:p w:rsidR="00FE46A9" w:rsidRDefault="00FE46A9" w:rsidP="003863C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0" w:line="264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FE46A9" w:rsidRDefault="00FE46A9" w:rsidP="003863C5">
            <w:pPr>
              <w:spacing w:after="0" w:line="264" w:lineRule="auto"/>
              <w:ind w:left="0" w:right="1" w:firstLine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1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1" w:firstLine="0"/>
              <w:jc w:val="center"/>
              <w:rPr>
                <w:b/>
                <w:sz w:val="22"/>
              </w:rPr>
            </w:pPr>
          </w:p>
        </w:tc>
      </w:tr>
    </w:tbl>
    <w:p w:rsidR="00C87BF8" w:rsidRDefault="00C87BF8" w:rsidP="00C87BF8">
      <w:pPr>
        <w:spacing w:after="0" w:line="276" w:lineRule="auto"/>
        <w:ind w:left="-5" w:right="-13" w:hanging="10"/>
        <w:jc w:val="left"/>
        <w:rPr>
          <w:sz w:val="24"/>
        </w:rPr>
      </w:pPr>
    </w:p>
    <w:p w:rsidR="00C87BF8" w:rsidRDefault="00C87BF8" w:rsidP="00C87BF8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</w:t>
      </w:r>
    </w:p>
    <w:p w:rsidR="00C87BF8" w:rsidRDefault="00C87BF8" w:rsidP="00C87BF8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11199" w:type="dxa"/>
        <w:tblInd w:w="-1423" w:type="dxa"/>
        <w:tblLayout w:type="fixed"/>
        <w:tblCellMar>
          <w:top w:w="22" w:type="dxa"/>
          <w:left w:w="110" w:type="dxa"/>
          <w:right w:w="16" w:type="dxa"/>
        </w:tblCellMar>
        <w:tblLook w:val="04A0"/>
      </w:tblPr>
      <w:tblGrid>
        <w:gridCol w:w="1249"/>
        <w:gridCol w:w="3571"/>
        <w:gridCol w:w="3261"/>
        <w:gridCol w:w="1701"/>
        <w:gridCol w:w="1417"/>
      </w:tblGrid>
      <w:tr w:rsidR="00FE46A9" w:rsidTr="00FE46A9">
        <w:trPr>
          <w:trHeight w:val="576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141" w:firstLine="0"/>
              <w:jc w:val="center"/>
            </w:pPr>
            <w:r>
              <w:rPr>
                <w:b/>
                <w:sz w:val="22"/>
              </w:rPr>
              <w:t xml:space="preserve"> Показатели оценивания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147" w:firstLine="0"/>
              <w:jc w:val="center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Pr="00FE46A9" w:rsidRDefault="00FE46A9" w:rsidP="00FE46A9">
            <w:pPr>
              <w:spacing w:after="0" w:line="264" w:lineRule="auto"/>
              <w:ind w:left="177" w:right="0" w:hanging="139"/>
              <w:jc w:val="center"/>
              <w:rPr>
                <w:b/>
                <w:sz w:val="24"/>
                <w:szCs w:val="24"/>
              </w:rPr>
            </w:pPr>
            <w:r w:rsidRPr="00FE46A9">
              <w:rPr>
                <w:b/>
                <w:sz w:val="24"/>
                <w:szCs w:val="24"/>
              </w:rPr>
              <w:t>Апрель</w:t>
            </w:r>
          </w:p>
          <w:p w:rsidR="00FE46A9" w:rsidRDefault="00FE46A9" w:rsidP="00FE46A9">
            <w:pPr>
              <w:spacing w:after="0" w:line="264" w:lineRule="auto"/>
              <w:ind w:left="177" w:right="0" w:hanging="139"/>
              <w:jc w:val="center"/>
            </w:pPr>
            <w:r w:rsidRPr="00FE46A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FE46A9">
            <w:pPr>
              <w:spacing w:after="0" w:line="264" w:lineRule="auto"/>
              <w:ind w:left="177" w:right="0" w:hanging="1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Ноябрь</w:t>
            </w:r>
          </w:p>
          <w:p w:rsidR="00FE46A9" w:rsidRDefault="00FE46A9" w:rsidP="00FE46A9">
            <w:pPr>
              <w:spacing w:after="0" w:line="264" w:lineRule="auto"/>
              <w:ind w:left="177" w:right="0" w:hanging="1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</w:tr>
      <w:tr w:rsidR="00FE46A9" w:rsidTr="00FE46A9">
        <w:trPr>
          <w:trHeight w:val="295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149" w:firstLine="0"/>
              <w:jc w:val="center"/>
            </w:pPr>
            <w:r>
              <w:rPr>
                <w:b/>
                <w:sz w:val="22"/>
              </w:rPr>
              <w:t xml:space="preserve">6. Ключевое условие «Учитель. Школьная команда»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149" w:firstLine="0"/>
              <w:jc w:val="center"/>
              <w:rPr>
                <w:b/>
                <w:sz w:val="22"/>
              </w:rPr>
            </w:pPr>
          </w:p>
        </w:tc>
      </w:tr>
      <w:tr w:rsidR="00FE46A9" w:rsidTr="00FE46A9">
        <w:trPr>
          <w:trHeight w:val="783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312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Условия педагогического труда </w:t>
            </w:r>
          </w:p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2" w:right="113" w:firstLine="0"/>
              <w:jc w:val="left"/>
            </w:pPr>
            <w:r>
              <w:rPr>
                <w:sz w:val="22"/>
              </w:rPr>
              <w:t xml:space="preserve">6.1. Использование единых подходов к штатному расписанию (количество административного персонала на контингент, узкие специалисты)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единые подходы к штатному расписанию в организации не используются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78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 организации используются единые подходы к штатному расписанию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highlight w:val="yellow"/>
              </w:rPr>
            </w:pPr>
            <w:r w:rsidRPr="00FE46A9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P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sz w:val="22"/>
                <w:highlight w:val="yellow"/>
              </w:rPr>
            </w:pPr>
            <w:r w:rsidRPr="00FE46A9">
              <w:rPr>
                <w:sz w:val="22"/>
                <w:highlight w:val="yellow"/>
              </w:rPr>
              <w:t>1</w:t>
            </w:r>
          </w:p>
        </w:tc>
      </w:tr>
      <w:tr w:rsidR="00FE46A9" w:rsidTr="00FE46A9">
        <w:trPr>
          <w:trHeight w:val="1037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6.2. 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предусмотрены меры материального и нематериального стимулирования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sz w:val="22"/>
              </w:rPr>
            </w:pPr>
          </w:p>
        </w:tc>
      </w:tr>
      <w:tr w:rsidR="00FE46A9" w:rsidRPr="00FE46A9" w:rsidTr="00FE46A9">
        <w:trPr>
          <w:trHeight w:val="126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предусмотрены меры материального и нематериального стимулирования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highlight w:val="yellow"/>
              </w:rPr>
            </w:pPr>
            <w:r w:rsidRPr="00FE46A9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P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sz w:val="22"/>
                <w:highlight w:val="yellow"/>
              </w:rPr>
            </w:pPr>
            <w:r w:rsidRPr="00FE46A9">
              <w:rPr>
                <w:sz w:val="22"/>
                <w:highlight w:val="yellow"/>
              </w:rPr>
              <w:t>1</w:t>
            </w:r>
          </w:p>
        </w:tc>
      </w:tr>
      <w:tr w:rsidR="00FE46A9" w:rsidTr="00FE46A9">
        <w:trPr>
          <w:trHeight w:val="430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46" w:firstLine="0"/>
              <w:jc w:val="left"/>
            </w:pPr>
            <w:r>
              <w:rPr>
                <w:b/>
                <w:sz w:val="22"/>
              </w:rPr>
              <w:t xml:space="preserve">Методическое сопровождение педагогических </w:t>
            </w:r>
            <w:r>
              <w:rPr>
                <w:b/>
                <w:sz w:val="22"/>
              </w:rPr>
              <w:lastRenderedPageBreak/>
              <w:t xml:space="preserve">кадров. Система наставничества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29" w:line="252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6.3. Развитие системы наставничества (положение о наставничестве, дорожная карта о его реализации, приказы) </w:t>
            </w:r>
          </w:p>
          <w:p w:rsidR="00FE46A9" w:rsidRDefault="00FE46A9" w:rsidP="003863C5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1114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E46A9" w:rsidTr="00FE46A9">
        <w:trPr>
          <w:trHeight w:val="326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16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6.4. Наличие методических </w:t>
            </w:r>
            <w:r>
              <w:rPr>
                <w:sz w:val="22"/>
              </w:rPr>
              <w:lastRenderedPageBreak/>
              <w:t xml:space="preserve">объединений / кафедр / методических советов учителей </w:t>
            </w:r>
          </w:p>
          <w:p w:rsidR="00FE46A9" w:rsidRDefault="00FE46A9" w:rsidP="003863C5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962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highlight w:val="yellow"/>
              </w:rPr>
            </w:pPr>
            <w:r w:rsidRPr="00FE46A9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P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sz w:val="22"/>
                <w:highlight w:val="yellow"/>
              </w:rPr>
            </w:pPr>
            <w:r w:rsidRPr="00FE46A9">
              <w:rPr>
                <w:sz w:val="22"/>
                <w:highlight w:val="yellow"/>
              </w:rPr>
              <w:t>1</w:t>
            </w:r>
          </w:p>
        </w:tc>
      </w:tr>
      <w:tr w:rsidR="00FE46A9" w:rsidTr="00FE46A9">
        <w:trPr>
          <w:trHeight w:val="466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6.5. Наличие методических объединений / кафедр / методических советов классных руководителей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826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highlight w:val="yellow"/>
              </w:rPr>
            </w:pPr>
            <w:r w:rsidRPr="00FE46A9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P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sz w:val="22"/>
                <w:highlight w:val="yellow"/>
              </w:rPr>
            </w:pPr>
            <w:r w:rsidRPr="00FE46A9">
              <w:rPr>
                <w:sz w:val="22"/>
                <w:highlight w:val="yellow"/>
              </w:rPr>
              <w:t>1</w:t>
            </w:r>
          </w:p>
        </w:tc>
      </w:tr>
      <w:tr w:rsidR="00FE46A9" w:rsidTr="00FE46A9">
        <w:trPr>
          <w:trHeight w:val="1037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44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6.6. Охват учителей диагностикой профессиональных компетенций (федеральной, региональной, </w:t>
            </w:r>
          </w:p>
          <w:p w:rsidR="00FE46A9" w:rsidRDefault="00FE46A9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самодиагностикой) </w:t>
            </w:r>
          </w:p>
          <w:p w:rsidR="00FE46A9" w:rsidRDefault="00FE46A9" w:rsidP="003863C5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20% учителей прошли диагностику профессиональных компетенций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1037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20% учителей прошли диагностику профессиональных компетенций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109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50% учителей прошли диагностику </w:t>
            </w:r>
          </w:p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профессиональных компетенций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14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1037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80% учителей прошли диагностику профессиональных компетенций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highlight w:val="yellow"/>
              </w:rPr>
            </w:pPr>
            <w:r w:rsidRPr="00FE46A9">
              <w:rPr>
                <w:sz w:val="22"/>
                <w:highlight w:val="yellow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P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  <w:highlight w:val="yellow"/>
              </w:rPr>
            </w:pPr>
            <w:r w:rsidRPr="00FE46A9">
              <w:rPr>
                <w:sz w:val="22"/>
                <w:highlight w:val="yellow"/>
              </w:rPr>
              <w:t>3</w:t>
            </w:r>
          </w:p>
        </w:tc>
      </w:tr>
      <w:tr w:rsidR="00FE46A9" w:rsidTr="00FE46A9">
        <w:trPr>
          <w:trHeight w:val="278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6.7. Доля учителей, для которых по результатам диагностики разработаны индивидуальные образовательные маршруты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3% учителей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278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3 до 4% учителей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highlight w:val="yellow"/>
              </w:rPr>
            </w:pPr>
            <w:r w:rsidRPr="00FE46A9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P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  <w:highlight w:val="yellow"/>
              </w:rPr>
            </w:pPr>
            <w:r w:rsidRPr="00FE46A9">
              <w:rPr>
                <w:sz w:val="22"/>
                <w:highlight w:val="yellow"/>
              </w:rPr>
              <w:t>1</w:t>
            </w:r>
          </w:p>
        </w:tc>
      </w:tr>
      <w:tr w:rsidR="00FE46A9" w:rsidTr="00FE46A9">
        <w:trPr>
          <w:trHeight w:val="312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5 до 9% учителей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278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10% учителей и более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530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Развитие и повышение квалификации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37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6.8.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 </w:t>
            </w:r>
          </w:p>
          <w:p w:rsidR="00FE46A9" w:rsidRDefault="00FE46A9" w:rsidP="003863C5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50% педагогических работников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5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50%   педагогических работников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531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60% педагогических работников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962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80%   педагогических работников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highlight w:val="yellow"/>
              </w:rPr>
            </w:pPr>
            <w:r w:rsidRPr="00FE46A9">
              <w:rPr>
                <w:sz w:val="22"/>
                <w:highlight w:val="yellow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P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  <w:highlight w:val="yellow"/>
              </w:rPr>
            </w:pPr>
            <w:r w:rsidRPr="00FE46A9">
              <w:rPr>
                <w:sz w:val="22"/>
                <w:highlight w:val="yellow"/>
              </w:rPr>
              <w:t>3</w:t>
            </w:r>
          </w:p>
        </w:tc>
      </w:tr>
      <w:tr w:rsidR="00FE46A9" w:rsidTr="00FE46A9">
        <w:trPr>
          <w:trHeight w:val="569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2" w:right="112" w:firstLine="0"/>
              <w:jc w:val="left"/>
            </w:pPr>
            <w:r>
              <w:rPr>
                <w:sz w:val="22"/>
              </w:rPr>
              <w:t xml:space="preserve">6.9.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</w:t>
            </w:r>
          </w:p>
          <w:p w:rsidR="00FE46A9" w:rsidRDefault="00FE46A9" w:rsidP="003863C5">
            <w:pPr>
              <w:spacing w:after="2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профессиональных программ педагогического образования  </w:t>
            </w:r>
          </w:p>
          <w:p w:rsidR="00FE46A9" w:rsidRDefault="00FE46A9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(за три последних года)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50% педагогических работников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</w:pPr>
            <w:r w:rsidRPr="00FE46A9">
              <w:rPr>
                <w:sz w:val="22"/>
                <w:highlight w:val="yellow"/>
              </w:rP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562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50%   педагогических работников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</w:rPr>
            </w:pPr>
            <w:r w:rsidRPr="00FE46A9">
              <w:rPr>
                <w:sz w:val="22"/>
                <w:highlight w:val="yellow"/>
              </w:rPr>
              <w:t>1</w:t>
            </w:r>
          </w:p>
          <w:p w:rsidR="00FE46A9" w:rsidRP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</w:p>
        </w:tc>
      </w:tr>
      <w:tr w:rsidR="00FE46A9" w:rsidTr="00FE46A9">
        <w:trPr>
          <w:trHeight w:val="557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60% педагогических работников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13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80%   педагогических работников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5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6.10. Доля педагогических работников и управленческих </w:t>
            </w:r>
            <w:r>
              <w:rPr>
                <w:sz w:val="22"/>
              </w:rPr>
              <w:lastRenderedPageBreak/>
              <w:t xml:space="preserve">кадров, прошедших обучение по программам повышения квалификации в сфере воспитания (за три последних года)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менее 50% педагогических работников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542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50%   педагогических работников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highlight w:val="yellow"/>
              </w:rPr>
            </w:pPr>
            <w:r w:rsidRPr="00FE46A9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P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  <w:highlight w:val="yellow"/>
              </w:rPr>
            </w:pPr>
            <w:r w:rsidRPr="00FE46A9">
              <w:rPr>
                <w:sz w:val="22"/>
                <w:highlight w:val="yellow"/>
              </w:rPr>
              <w:t>1</w:t>
            </w:r>
          </w:p>
        </w:tc>
      </w:tr>
      <w:tr w:rsidR="00FE46A9" w:rsidTr="00FE46A9">
        <w:trPr>
          <w:trHeight w:val="53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60% педагогических работников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569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80%   педагогических работников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317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6.11. 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 </w:t>
            </w:r>
          </w:p>
          <w:p w:rsidR="00FE46A9" w:rsidRDefault="00FE46A9" w:rsidP="003863C5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5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представитель управленческой команды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5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18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50% </w:t>
            </w:r>
          </w:p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управленческой команды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1096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управленческой команды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highlight w:val="yellow"/>
              </w:rPr>
            </w:pPr>
            <w:r w:rsidRPr="00FE46A9">
              <w:rPr>
                <w:sz w:val="22"/>
                <w:highlight w:val="yellow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6A9" w:rsidRPr="00FE46A9" w:rsidRDefault="00FE46A9" w:rsidP="003863C5">
            <w:pPr>
              <w:spacing w:after="0" w:line="264" w:lineRule="auto"/>
              <w:ind w:left="0" w:right="55" w:firstLine="0"/>
              <w:jc w:val="center"/>
              <w:rPr>
                <w:sz w:val="22"/>
                <w:highlight w:val="yellow"/>
              </w:rPr>
            </w:pPr>
            <w:r w:rsidRPr="00FE46A9">
              <w:rPr>
                <w:sz w:val="22"/>
                <w:highlight w:val="yellow"/>
              </w:rPr>
              <w:t>3</w:t>
            </w:r>
          </w:p>
        </w:tc>
      </w:tr>
      <w:tr w:rsidR="00FE46A9" w:rsidTr="00FE46A9">
        <w:trPr>
          <w:trHeight w:val="31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6.12. Участие педагогов в конкурсном движении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неучастие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33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53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на муниципальном уровне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0" w:right="33" w:firstLine="0"/>
              <w:jc w:val="center"/>
              <w:rPr>
                <w:highlight w:val="yellow"/>
              </w:rPr>
            </w:pPr>
            <w:r w:rsidRPr="00FE46A9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Pr="00FE46A9" w:rsidRDefault="00FE46A9" w:rsidP="003863C5">
            <w:pPr>
              <w:spacing w:after="0" w:line="264" w:lineRule="auto"/>
              <w:ind w:left="0" w:right="33" w:firstLine="0"/>
              <w:jc w:val="center"/>
              <w:rPr>
                <w:sz w:val="22"/>
                <w:highlight w:val="yellow"/>
              </w:rPr>
            </w:pPr>
            <w:r w:rsidRPr="00FE46A9">
              <w:rPr>
                <w:sz w:val="22"/>
                <w:highlight w:val="yellow"/>
              </w:rPr>
              <w:t>1</w:t>
            </w:r>
          </w:p>
        </w:tc>
      </w:tr>
      <w:tr w:rsidR="00FE46A9" w:rsidTr="00FE46A9">
        <w:trPr>
          <w:trHeight w:val="5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на региональном уровне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33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5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на всероссийском уровне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33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278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6.13. Наличие среди педагогов победителей и призеров конкурсов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33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1037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среди педагогов победителей и призеров конкурсов на муниципальном уровне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0" w:right="33" w:firstLine="0"/>
              <w:jc w:val="center"/>
              <w:rPr>
                <w:highlight w:val="yellow"/>
              </w:rPr>
            </w:pPr>
            <w:r w:rsidRPr="00FE46A9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Pr="00FE46A9" w:rsidRDefault="00FE46A9" w:rsidP="003863C5">
            <w:pPr>
              <w:spacing w:after="0" w:line="264" w:lineRule="auto"/>
              <w:ind w:left="0" w:right="33" w:firstLine="0"/>
              <w:jc w:val="center"/>
              <w:rPr>
                <w:sz w:val="22"/>
                <w:highlight w:val="yellow"/>
              </w:rPr>
            </w:pPr>
            <w:r w:rsidRPr="00FE46A9">
              <w:rPr>
                <w:sz w:val="22"/>
                <w:highlight w:val="yellow"/>
              </w:rPr>
              <w:t>1</w:t>
            </w:r>
          </w:p>
        </w:tc>
      </w:tr>
      <w:tr w:rsidR="00FE46A9" w:rsidTr="00FE46A9">
        <w:trPr>
          <w:trHeight w:val="1037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среди педагогов победителей и призеров конкурсов на региональном уровне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33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1037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среди педагогов победителей и призеров конкурсов на всероссийском уровне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0" w:line="264" w:lineRule="auto"/>
              <w:ind w:left="0" w:right="33" w:firstLine="0"/>
              <w:jc w:val="center"/>
              <w:rPr>
                <w:sz w:val="22"/>
              </w:rPr>
            </w:pPr>
          </w:p>
        </w:tc>
      </w:tr>
      <w:tr w:rsidR="00FE46A9" w:rsidTr="00FE46A9">
        <w:trPr>
          <w:trHeight w:val="278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  <w:vAlign w:val="center"/>
          </w:tcPr>
          <w:p w:rsidR="00FE46A9" w:rsidRDefault="00FE46A9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27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1603" w:right="0" w:firstLine="0"/>
              <w:jc w:val="left"/>
            </w:pPr>
            <w:r>
              <w:rPr>
                <w:b/>
                <w:sz w:val="22"/>
              </w:rPr>
              <w:t xml:space="preserve">Диапазон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FE46A9" w:rsidTr="00FE46A9">
        <w:trPr>
          <w:trHeight w:val="322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  <w:vAlign w:val="center"/>
          </w:tcPr>
          <w:p w:rsidR="00FE46A9" w:rsidRDefault="00FE46A9" w:rsidP="003863C5"/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27" w:firstLine="0"/>
              <w:jc w:val="center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1805" w:right="0" w:firstLine="0"/>
              <w:jc w:val="left"/>
            </w:pPr>
            <w:r>
              <w:rPr>
                <w:b/>
                <w:sz w:val="22"/>
              </w:rPr>
              <w:t>10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FE46A9" w:rsidTr="00FE46A9">
        <w:trPr>
          <w:trHeight w:val="319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  <w:vAlign w:val="center"/>
          </w:tcPr>
          <w:p w:rsidR="00FE46A9" w:rsidRDefault="00FE46A9" w:rsidP="003863C5"/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0" w:right="27" w:firstLine="0"/>
              <w:jc w:val="center"/>
              <w:rPr>
                <w:highlight w:val="green"/>
              </w:rPr>
            </w:pPr>
            <w:r w:rsidRPr="00FE46A9">
              <w:rPr>
                <w:b/>
                <w:sz w:val="22"/>
                <w:highlight w:val="green"/>
              </w:rPr>
              <w:t xml:space="preserve">Средний уровень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6" w:type="dxa"/>
            </w:tcMar>
          </w:tcPr>
          <w:p w:rsidR="00FE46A9" w:rsidRPr="00FE46A9" w:rsidRDefault="00FE46A9" w:rsidP="003863C5">
            <w:pPr>
              <w:spacing w:after="0" w:line="264" w:lineRule="auto"/>
              <w:ind w:left="1805" w:right="0" w:firstLine="0"/>
              <w:jc w:val="left"/>
              <w:rPr>
                <w:highlight w:val="green"/>
              </w:rPr>
            </w:pPr>
            <w:r w:rsidRPr="00FE46A9">
              <w:rPr>
                <w:b/>
                <w:sz w:val="22"/>
                <w:highlight w:val="green"/>
              </w:rPr>
              <w:t>16</w:t>
            </w:r>
            <w:r w:rsidRPr="00FE46A9">
              <w:rPr>
                <w:sz w:val="22"/>
                <w:highlight w:val="green"/>
              </w:rPr>
              <w:t>‒</w:t>
            </w:r>
            <w:r w:rsidRPr="00FE46A9">
              <w:rPr>
                <w:b/>
                <w:sz w:val="22"/>
                <w:highlight w:val="gree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Pr="00FE46A9" w:rsidRDefault="00FE46A9" w:rsidP="00FE46A9">
            <w:pPr>
              <w:spacing w:after="160" w:line="264" w:lineRule="auto"/>
              <w:ind w:left="0" w:right="0" w:firstLine="0"/>
              <w:jc w:val="center"/>
              <w:rPr>
                <w:highlight w:val="green"/>
              </w:rPr>
            </w:pPr>
            <w:r w:rsidRPr="00FE46A9">
              <w:rPr>
                <w:highlight w:val="green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46A9" w:rsidRPr="00FE46A9" w:rsidRDefault="00FE46A9" w:rsidP="00FE46A9">
            <w:pPr>
              <w:spacing w:after="160" w:line="264" w:lineRule="auto"/>
              <w:ind w:left="0" w:right="0" w:firstLine="0"/>
              <w:jc w:val="center"/>
              <w:rPr>
                <w:highlight w:val="green"/>
              </w:rPr>
            </w:pPr>
            <w:r w:rsidRPr="00FE46A9">
              <w:rPr>
                <w:highlight w:val="green"/>
              </w:rPr>
              <w:t>19</w:t>
            </w:r>
          </w:p>
        </w:tc>
      </w:tr>
      <w:tr w:rsidR="00FE46A9" w:rsidTr="00FE46A9">
        <w:trPr>
          <w:trHeight w:val="322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  <w:vAlign w:val="center"/>
          </w:tcPr>
          <w:p w:rsidR="00FE46A9" w:rsidRDefault="00FE46A9" w:rsidP="003863C5"/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0" w:line="264" w:lineRule="auto"/>
              <w:ind w:left="1805" w:right="0" w:firstLine="0"/>
              <w:jc w:val="left"/>
            </w:pPr>
            <w:r>
              <w:rPr>
                <w:b/>
                <w:sz w:val="22"/>
              </w:rPr>
              <w:t>26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FE46A9" w:rsidRDefault="00FE46A9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46A9" w:rsidRDefault="00FE46A9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C87BF8" w:rsidRDefault="00C87BF8" w:rsidP="00C87BF8">
      <w:pPr>
        <w:spacing w:after="0" w:line="264" w:lineRule="auto"/>
        <w:ind w:left="0" w:right="0" w:firstLine="0"/>
      </w:pPr>
    </w:p>
    <w:p w:rsidR="00C87BF8" w:rsidRDefault="00C87BF8" w:rsidP="00C87BF8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ключевому условию ОБНУЛЯЕТСЯ, уровень соответствия – «НИЖЕ БАЗОВОГО». </w:t>
      </w:r>
    </w:p>
    <w:p w:rsidR="00C87BF8" w:rsidRDefault="00C87BF8" w:rsidP="00C87BF8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11199" w:type="dxa"/>
        <w:tblInd w:w="-1423" w:type="dxa"/>
        <w:tblLayout w:type="fixed"/>
        <w:tblCellMar>
          <w:top w:w="22" w:type="dxa"/>
          <w:left w:w="110" w:type="dxa"/>
          <w:right w:w="106" w:type="dxa"/>
        </w:tblCellMar>
        <w:tblLook w:val="04A0"/>
      </w:tblPr>
      <w:tblGrid>
        <w:gridCol w:w="1276"/>
        <w:gridCol w:w="3686"/>
        <w:gridCol w:w="3119"/>
        <w:gridCol w:w="1701"/>
        <w:gridCol w:w="1417"/>
      </w:tblGrid>
      <w:tr w:rsidR="00C32CED" w:rsidTr="00C32CED">
        <w:trPr>
          <w:trHeight w:val="3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16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13" w:firstLine="0"/>
              <w:jc w:val="center"/>
            </w:pPr>
            <w:r>
              <w:rPr>
                <w:b/>
                <w:sz w:val="22"/>
              </w:rPr>
              <w:t xml:space="preserve">Показатели оценивания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18" w:firstLine="0"/>
              <w:jc w:val="center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Pr="00C32CED" w:rsidRDefault="00C32CED" w:rsidP="00C32CED">
            <w:pPr>
              <w:spacing w:after="0" w:line="264" w:lineRule="auto"/>
              <w:ind w:left="197" w:right="0" w:hanging="139"/>
              <w:jc w:val="center"/>
              <w:rPr>
                <w:b/>
                <w:sz w:val="24"/>
                <w:szCs w:val="24"/>
              </w:rPr>
            </w:pPr>
            <w:r w:rsidRPr="00C32CED">
              <w:rPr>
                <w:b/>
                <w:sz w:val="24"/>
                <w:szCs w:val="24"/>
              </w:rPr>
              <w:t>Апрель</w:t>
            </w:r>
          </w:p>
          <w:p w:rsidR="00C32CED" w:rsidRDefault="00C32CED" w:rsidP="00C32CED">
            <w:pPr>
              <w:spacing w:after="0" w:line="264" w:lineRule="auto"/>
              <w:ind w:left="197" w:right="0" w:hanging="139"/>
              <w:jc w:val="center"/>
            </w:pPr>
            <w:r w:rsidRPr="00C32CED">
              <w:rPr>
                <w:b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C32CED">
            <w:pPr>
              <w:spacing w:after="0" w:line="264" w:lineRule="auto"/>
              <w:ind w:left="197" w:right="0" w:hanging="1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Ноябрь</w:t>
            </w:r>
          </w:p>
          <w:p w:rsidR="00C32CED" w:rsidRDefault="00C32CED" w:rsidP="00C32CED">
            <w:pPr>
              <w:spacing w:after="0" w:line="264" w:lineRule="auto"/>
              <w:ind w:left="197" w:right="0" w:hanging="1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2024</w:t>
            </w:r>
          </w:p>
        </w:tc>
      </w:tr>
      <w:tr w:rsidR="00C32CED" w:rsidTr="00C32CED">
        <w:trPr>
          <w:trHeight w:val="211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16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7. Ключевое условие «Школьный климат»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16" w:firstLine="0"/>
              <w:jc w:val="center"/>
              <w:rPr>
                <w:b/>
                <w:sz w:val="22"/>
              </w:rPr>
            </w:pPr>
          </w:p>
        </w:tc>
      </w:tr>
      <w:tr w:rsidR="00C32CED" w:rsidTr="00C32CED">
        <w:trPr>
          <w:trHeight w:val="59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Организация психолого-педагогического сопровождения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11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7.1. 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 </w:t>
            </w:r>
          </w:p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21" w:firstLine="0"/>
              <w:jc w:val="center"/>
              <w:rPr>
                <w:sz w:val="22"/>
              </w:rPr>
            </w:pPr>
          </w:p>
        </w:tc>
      </w:tr>
      <w:tr w:rsidR="00C32CED" w:rsidTr="00C32CED">
        <w:trPr>
          <w:trHeight w:val="150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Pr="00C32CED" w:rsidRDefault="00C32CED" w:rsidP="003863C5">
            <w:pPr>
              <w:spacing w:after="0" w:line="264" w:lineRule="auto"/>
              <w:ind w:left="0" w:right="21" w:firstLine="0"/>
              <w:jc w:val="center"/>
              <w:rPr>
                <w:highlight w:val="yellow"/>
              </w:rPr>
            </w:pPr>
            <w:r w:rsidRPr="00C32CED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C32CED" w:rsidRDefault="00C32CED" w:rsidP="003863C5">
            <w:pPr>
              <w:spacing w:after="0" w:line="264" w:lineRule="auto"/>
              <w:ind w:left="0" w:right="21" w:firstLine="0"/>
              <w:jc w:val="center"/>
              <w:rPr>
                <w:sz w:val="22"/>
                <w:highlight w:val="yellow"/>
              </w:rPr>
            </w:pPr>
            <w:r w:rsidRPr="00C32CED">
              <w:rPr>
                <w:sz w:val="22"/>
                <w:highlight w:val="yellow"/>
              </w:rPr>
              <w:t>1</w:t>
            </w:r>
          </w:p>
        </w:tc>
      </w:tr>
      <w:tr w:rsidR="00C32CED" w:rsidTr="00C32CED">
        <w:trPr>
          <w:trHeight w:val="49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7.2. Наличие локальных актов по организации психолого-педагогического сопровождения участников образовательных отношений </w:t>
            </w:r>
          </w:p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</w:p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21" w:firstLine="0"/>
              <w:jc w:val="center"/>
            </w:pPr>
            <w:r w:rsidRPr="00C32CED">
              <w:rPr>
                <w:sz w:val="22"/>
                <w:highlight w:val="yellow"/>
              </w:rP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21" w:firstLine="0"/>
              <w:jc w:val="center"/>
              <w:rPr>
                <w:sz w:val="22"/>
              </w:rPr>
            </w:pPr>
          </w:p>
        </w:tc>
      </w:tr>
      <w:tr w:rsidR="00C32CED" w:rsidTr="00C32CED">
        <w:trPr>
          <w:trHeight w:val="45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21" w:firstLine="0"/>
              <w:jc w:val="center"/>
              <w:rPr>
                <w:sz w:val="22"/>
              </w:rPr>
            </w:pPr>
            <w:r w:rsidRPr="00C32CED">
              <w:rPr>
                <w:sz w:val="22"/>
                <w:highlight w:val="yellow"/>
              </w:rPr>
              <w:t>1</w:t>
            </w:r>
          </w:p>
          <w:p w:rsidR="00C32CED" w:rsidRPr="00C32CED" w:rsidRDefault="00C32CED" w:rsidP="00C32CED">
            <w:pPr>
              <w:spacing w:after="0" w:line="264" w:lineRule="auto"/>
              <w:ind w:left="0" w:right="2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</w:p>
        </w:tc>
      </w:tr>
      <w:tr w:rsidR="00C32CED" w:rsidTr="00C32CED">
        <w:trPr>
          <w:trHeight w:val="33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7.3. Наличие в штате общеобразовательной организации социального педагога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Pr="00C32CED" w:rsidRDefault="00C32CED" w:rsidP="003863C5">
            <w:pPr>
              <w:spacing w:after="0" w:line="264" w:lineRule="auto"/>
              <w:ind w:left="0" w:right="21" w:firstLine="0"/>
              <w:jc w:val="center"/>
              <w:rPr>
                <w:highlight w:val="yellow"/>
              </w:rPr>
            </w:pPr>
            <w:r w:rsidRPr="00C32CED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C32CED" w:rsidRDefault="00C32CED" w:rsidP="003863C5">
            <w:pPr>
              <w:spacing w:after="0" w:line="264" w:lineRule="auto"/>
              <w:ind w:left="0" w:right="21" w:firstLine="0"/>
              <w:jc w:val="center"/>
              <w:rPr>
                <w:sz w:val="22"/>
                <w:highlight w:val="yellow"/>
              </w:rPr>
            </w:pPr>
            <w:r w:rsidRPr="00C32CED">
              <w:rPr>
                <w:sz w:val="22"/>
                <w:highlight w:val="yellow"/>
              </w:rPr>
              <w:t>0</w:t>
            </w:r>
          </w:p>
        </w:tc>
      </w:tr>
      <w:tr w:rsidR="00C32CED" w:rsidTr="00C32CED">
        <w:trPr>
          <w:trHeight w:val="80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21" w:firstLine="0"/>
              <w:jc w:val="center"/>
              <w:rPr>
                <w:sz w:val="22"/>
              </w:rPr>
            </w:pPr>
          </w:p>
        </w:tc>
      </w:tr>
      <w:tr w:rsidR="00C32CED" w:rsidTr="00C32CED">
        <w:trPr>
          <w:trHeight w:val="33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52" w:lineRule="auto"/>
              <w:ind w:left="2" w:right="0" w:firstLine="0"/>
              <w:jc w:val="left"/>
            </w:pPr>
            <w:r>
              <w:rPr>
                <w:sz w:val="22"/>
              </w:rPr>
              <w:t>7.4. 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«Педагог-дефектолог»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21" w:firstLine="0"/>
              <w:jc w:val="center"/>
              <w:rPr>
                <w:sz w:val="22"/>
              </w:rPr>
            </w:pPr>
          </w:p>
        </w:tc>
      </w:tr>
      <w:tr w:rsidR="00C32CED" w:rsidTr="00C32CED">
        <w:trPr>
          <w:trHeight w:val="98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Pr="00C32CED" w:rsidRDefault="00C32CED" w:rsidP="003863C5">
            <w:pPr>
              <w:spacing w:after="0" w:line="264" w:lineRule="auto"/>
              <w:ind w:left="0" w:right="21" w:firstLine="0"/>
              <w:jc w:val="center"/>
              <w:rPr>
                <w:highlight w:val="yellow"/>
              </w:rPr>
            </w:pPr>
            <w:r w:rsidRPr="00C32CED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C32CED" w:rsidRDefault="00C32CED" w:rsidP="003863C5">
            <w:pPr>
              <w:spacing w:after="0" w:line="264" w:lineRule="auto"/>
              <w:ind w:left="0" w:right="21" w:firstLine="0"/>
              <w:jc w:val="center"/>
              <w:rPr>
                <w:sz w:val="22"/>
                <w:highlight w:val="yellow"/>
              </w:rPr>
            </w:pPr>
            <w:r w:rsidRPr="00C32CED">
              <w:rPr>
                <w:sz w:val="22"/>
                <w:highlight w:val="yellow"/>
              </w:rPr>
              <w:t>1</w:t>
            </w:r>
          </w:p>
        </w:tc>
      </w:tr>
      <w:tr w:rsidR="00C32CED" w:rsidTr="00C32CED">
        <w:trPr>
          <w:trHeight w:val="33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>7.5. 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«Педагог-дефектолог»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21" w:firstLine="0"/>
              <w:jc w:val="center"/>
              <w:rPr>
                <w:sz w:val="22"/>
              </w:rPr>
            </w:pPr>
          </w:p>
        </w:tc>
      </w:tr>
      <w:tr w:rsidR="00C32CED" w:rsidTr="00C32CED">
        <w:trPr>
          <w:trHeight w:val="80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Pr="00C32CED" w:rsidRDefault="00C32CED" w:rsidP="003863C5">
            <w:pPr>
              <w:spacing w:after="0" w:line="264" w:lineRule="auto"/>
              <w:ind w:left="0" w:right="21" w:firstLine="0"/>
              <w:jc w:val="center"/>
              <w:rPr>
                <w:highlight w:val="yellow"/>
              </w:rPr>
            </w:pPr>
            <w:r w:rsidRPr="00C32CED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C32CED" w:rsidRDefault="00C32CED" w:rsidP="003863C5">
            <w:pPr>
              <w:spacing w:after="0" w:line="264" w:lineRule="auto"/>
              <w:ind w:left="0" w:right="21" w:firstLine="0"/>
              <w:jc w:val="center"/>
              <w:rPr>
                <w:sz w:val="22"/>
                <w:highlight w:val="yellow"/>
              </w:rPr>
            </w:pPr>
            <w:r w:rsidRPr="00C32CED">
              <w:rPr>
                <w:sz w:val="22"/>
                <w:highlight w:val="yellow"/>
              </w:rPr>
              <w:t>1</w:t>
            </w:r>
          </w:p>
        </w:tc>
      </w:tr>
      <w:tr w:rsidR="00C32CED" w:rsidTr="00C32CED">
        <w:trPr>
          <w:trHeight w:val="234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7.6. Наличие в организации отдельного кабинета педагога-психолога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P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highlight w:val="yellow"/>
              </w:rPr>
            </w:pPr>
            <w:r w:rsidRPr="00C32CED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sz w:val="22"/>
                <w:highlight w:val="yellow"/>
              </w:rPr>
            </w:pPr>
            <w:r w:rsidRPr="00C32CED">
              <w:rPr>
                <w:sz w:val="22"/>
                <w:highlight w:val="yellow"/>
              </w:rPr>
              <w:t>0</w:t>
            </w:r>
          </w:p>
        </w:tc>
      </w:tr>
      <w:tr w:rsidR="00C32CED" w:rsidTr="00C32CED">
        <w:trPr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sz w:val="22"/>
              </w:rPr>
            </w:pPr>
          </w:p>
        </w:tc>
      </w:tr>
      <w:tr w:rsidR="00C32CED" w:rsidTr="00C32CED">
        <w:trPr>
          <w:trHeight w:val="949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в организации отдельного кабинета педагога-психолога с автоматизированным рабочим местом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sz w:val="22"/>
              </w:rPr>
            </w:pPr>
          </w:p>
        </w:tc>
      </w:tr>
      <w:tr w:rsidR="00C32CED" w:rsidTr="00C32CED">
        <w:trPr>
          <w:trHeight w:val="20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Формиров</w:t>
            </w:r>
            <w:r>
              <w:rPr>
                <w:b/>
                <w:sz w:val="22"/>
              </w:rPr>
              <w:lastRenderedPageBreak/>
              <w:t xml:space="preserve">ание психологически благоприятного школьного климата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2" w:line="240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>7.7. Оказание психолого-</w:t>
            </w:r>
            <w:r>
              <w:rPr>
                <w:sz w:val="22"/>
              </w:rPr>
              <w:lastRenderedPageBreak/>
              <w:t xml:space="preserve">педагогической помощи целевым группам обучающихся </w:t>
            </w:r>
          </w:p>
          <w:p w:rsidR="00C32CED" w:rsidRDefault="00C32CED" w:rsidP="003863C5">
            <w:pPr>
              <w:spacing w:after="27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</w:t>
            </w:r>
          </w:p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не реализуется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sz w:val="22"/>
              </w:rPr>
            </w:pPr>
          </w:p>
        </w:tc>
      </w:tr>
      <w:tr w:rsidR="00C32CED" w:rsidTr="00C32CED">
        <w:trPr>
          <w:trHeight w:val="13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</w:pPr>
            <w:r w:rsidRPr="00C32CED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sz w:val="22"/>
              </w:rPr>
            </w:pPr>
            <w:r w:rsidRPr="00C32CED">
              <w:rPr>
                <w:sz w:val="22"/>
                <w:highlight w:val="yellow"/>
              </w:rPr>
              <w:t>1</w:t>
            </w:r>
          </w:p>
        </w:tc>
      </w:tr>
      <w:tr w:rsidR="00C32CED" w:rsidTr="00C32CED">
        <w:trPr>
          <w:trHeight w:val="94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психолого-педагогическая программа и (или) комплекс мероприятий для каждой из целевых групп обучающихся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sz w:val="22"/>
              </w:rPr>
            </w:pPr>
          </w:p>
        </w:tc>
      </w:tr>
      <w:tr w:rsidR="00C32CED" w:rsidTr="00C32CED">
        <w:trPr>
          <w:trHeight w:val="42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7.8. Формирование психологически благоприятного школьного пространства для обучающихся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специальных тематических зон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P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highlight w:val="yellow"/>
              </w:rPr>
            </w:pPr>
            <w:r w:rsidRPr="00C32CED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sz w:val="22"/>
                <w:highlight w:val="yellow"/>
              </w:rPr>
            </w:pPr>
            <w:r w:rsidRPr="00C32CED">
              <w:rPr>
                <w:sz w:val="22"/>
                <w:highlight w:val="yellow"/>
              </w:rPr>
              <w:t>0</w:t>
            </w:r>
          </w:p>
        </w:tc>
      </w:tr>
      <w:tr w:rsidR="00C32CED" w:rsidTr="00C32CED">
        <w:trPr>
          <w:trHeight w:val="94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41" w:firstLine="0"/>
              <w:jc w:val="left"/>
            </w:pPr>
            <w:r>
              <w:rPr>
                <w:sz w:val="22"/>
              </w:rPr>
              <w:t xml:space="preserve">выделение и оснащение тематических пространств для обучающихся (зона общения, игровая зона, зона релаксации и иное)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sz w:val="22"/>
              </w:rPr>
            </w:pPr>
          </w:p>
        </w:tc>
      </w:tr>
      <w:tr w:rsidR="00C32CED" w:rsidTr="00C32CED">
        <w:trPr>
          <w:trHeight w:val="42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7.9. 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специальных тематических зон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P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highlight w:val="yellow"/>
              </w:rPr>
            </w:pPr>
            <w:r w:rsidRPr="00C32CED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sz w:val="22"/>
                <w:highlight w:val="yellow"/>
              </w:rPr>
            </w:pPr>
            <w:r w:rsidRPr="00C32CED">
              <w:rPr>
                <w:sz w:val="22"/>
                <w:highlight w:val="yellow"/>
              </w:rPr>
              <w:t>0</w:t>
            </w:r>
          </w:p>
        </w:tc>
      </w:tr>
      <w:tr w:rsidR="00C32CED" w:rsidTr="00C32CED">
        <w:trPr>
          <w:trHeight w:val="107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специальных тематических зон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sz w:val="22"/>
              </w:rPr>
            </w:pPr>
          </w:p>
        </w:tc>
      </w:tr>
      <w:tr w:rsidR="00C32CED" w:rsidTr="00C32CED">
        <w:trPr>
          <w:trHeight w:val="38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7.10. Формирование психологически благоприятного школьного пространства для педагогов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специальных тематических зон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sz w:val="22"/>
              </w:rPr>
            </w:pPr>
          </w:p>
        </w:tc>
      </w:tr>
      <w:tr w:rsidR="00C32CED" w:rsidTr="00C32CED">
        <w:trPr>
          <w:trHeight w:val="94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выделение и оснащение тематического пространства (помещения) для отдыха и эмоционального восстановления педагогов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P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highlight w:val="yellow"/>
              </w:rPr>
            </w:pPr>
            <w:r w:rsidRPr="00C32CED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sz w:val="22"/>
                <w:highlight w:val="yellow"/>
              </w:rPr>
            </w:pPr>
            <w:r w:rsidRPr="00C32CED">
              <w:rPr>
                <w:sz w:val="22"/>
                <w:highlight w:val="yellow"/>
              </w:rPr>
              <w:t>1</w:t>
            </w:r>
          </w:p>
        </w:tc>
      </w:tr>
      <w:tr w:rsidR="00C32CED" w:rsidTr="00C32CED">
        <w:trPr>
          <w:trHeight w:val="20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18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7.11. Профилактика травли в </w:t>
            </w:r>
          </w:p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образовательной среде </w:t>
            </w:r>
          </w:p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sz w:val="22"/>
              </w:rPr>
            </w:pPr>
          </w:p>
        </w:tc>
      </w:tr>
      <w:tr w:rsidR="00C32CED" w:rsidTr="00C32CED">
        <w:trPr>
          <w:trHeight w:val="131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sz w:val="22"/>
              </w:rPr>
            </w:pPr>
          </w:p>
        </w:tc>
      </w:tr>
      <w:tr w:rsidR="00C32CED" w:rsidTr="00C32CED">
        <w:trPr>
          <w:trHeight w:val="94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психолого-педагогическая программа и (или) комплекс мероприятий </w:t>
            </w:r>
          </w:p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 профилактике травли </w:t>
            </w:r>
          </w:p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P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highlight w:val="yellow"/>
              </w:rPr>
            </w:pPr>
            <w:r w:rsidRPr="00C32CED">
              <w:rPr>
                <w:sz w:val="22"/>
                <w:highlight w:val="yellow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C32CED" w:rsidRDefault="00C32CED" w:rsidP="003863C5">
            <w:pPr>
              <w:spacing w:after="0" w:line="264" w:lineRule="auto"/>
              <w:ind w:left="0" w:right="47" w:firstLine="0"/>
              <w:jc w:val="center"/>
              <w:rPr>
                <w:sz w:val="22"/>
                <w:highlight w:val="yellow"/>
              </w:rPr>
            </w:pPr>
            <w:r w:rsidRPr="00C32CED">
              <w:rPr>
                <w:sz w:val="22"/>
                <w:highlight w:val="yellow"/>
              </w:rPr>
              <w:t>2</w:t>
            </w:r>
          </w:p>
        </w:tc>
      </w:tr>
      <w:tr w:rsidR="00C32CED" w:rsidTr="00C32CED">
        <w:trPr>
          <w:trHeight w:val="204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21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7.12. Профилактика девиантного </w:t>
            </w:r>
            <w:r>
              <w:rPr>
                <w:sz w:val="22"/>
              </w:rPr>
              <w:lastRenderedPageBreak/>
              <w:t xml:space="preserve">поведения обучающихся </w:t>
            </w:r>
          </w:p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</w:p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не реализуется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30" w:firstLine="0"/>
              <w:jc w:val="center"/>
              <w:rPr>
                <w:sz w:val="22"/>
              </w:rPr>
            </w:pPr>
          </w:p>
        </w:tc>
      </w:tr>
      <w:tr w:rsidR="00C32CED" w:rsidTr="00C32CED">
        <w:trPr>
          <w:trHeight w:val="132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Pr="00C32CED" w:rsidRDefault="00C32CED" w:rsidP="003863C5">
            <w:pPr>
              <w:spacing w:after="0" w:line="264" w:lineRule="auto"/>
              <w:ind w:left="0" w:right="30" w:firstLine="0"/>
              <w:jc w:val="center"/>
              <w:rPr>
                <w:highlight w:val="yellow"/>
              </w:rPr>
            </w:pPr>
            <w:r w:rsidRPr="00C32CED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C32CED" w:rsidRDefault="00C32CED" w:rsidP="003863C5">
            <w:pPr>
              <w:spacing w:after="0" w:line="264" w:lineRule="auto"/>
              <w:ind w:left="0" w:right="30" w:firstLine="0"/>
              <w:jc w:val="center"/>
              <w:rPr>
                <w:sz w:val="22"/>
                <w:highlight w:val="yellow"/>
              </w:rPr>
            </w:pPr>
            <w:r w:rsidRPr="00C32CED">
              <w:rPr>
                <w:sz w:val="22"/>
                <w:highlight w:val="yellow"/>
              </w:rPr>
              <w:t>1</w:t>
            </w:r>
          </w:p>
        </w:tc>
      </w:tr>
      <w:tr w:rsidR="00C32CED" w:rsidTr="00C32CED">
        <w:trPr>
          <w:trHeight w:val="947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30" w:firstLine="0"/>
              <w:jc w:val="center"/>
              <w:rPr>
                <w:sz w:val="22"/>
              </w:rPr>
            </w:pPr>
          </w:p>
        </w:tc>
      </w:tr>
      <w:tr w:rsidR="00C32CED" w:rsidTr="00C32CED">
        <w:trPr>
          <w:trHeight w:val="20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  <w:vAlign w:val="center"/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1622" w:right="0" w:firstLine="0"/>
              <w:jc w:val="left"/>
            </w:pPr>
            <w:r>
              <w:rPr>
                <w:b/>
                <w:sz w:val="22"/>
              </w:rPr>
              <w:t xml:space="preserve">Диапазон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C32CED">
            <w:pPr>
              <w:spacing w:after="160" w:line="264" w:lineRule="auto"/>
              <w:ind w:left="0" w:righ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C32CED" w:rsidTr="00C32CED">
        <w:trPr>
          <w:trHeight w:val="20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  <w:vAlign w:val="center"/>
          </w:tcPr>
          <w:p w:rsidR="00C32CED" w:rsidRDefault="00C32CED" w:rsidP="003863C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Pr="00C32CED" w:rsidRDefault="00C32CED" w:rsidP="003863C5">
            <w:pPr>
              <w:spacing w:after="0" w:line="264" w:lineRule="auto"/>
              <w:ind w:left="0" w:right="24" w:firstLine="0"/>
              <w:jc w:val="center"/>
              <w:rPr>
                <w:highlight w:val="green"/>
              </w:rPr>
            </w:pPr>
            <w:r w:rsidRPr="00C32CED">
              <w:rPr>
                <w:b/>
                <w:sz w:val="22"/>
                <w:highlight w:val="green"/>
              </w:rPr>
              <w:t xml:space="preserve">Базовый уровень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06" w:type="dxa"/>
            </w:tcMar>
          </w:tcPr>
          <w:p w:rsidR="00C32CED" w:rsidRPr="00C32CED" w:rsidRDefault="00C32CED" w:rsidP="003863C5">
            <w:pPr>
              <w:spacing w:after="0" w:line="264" w:lineRule="auto"/>
              <w:ind w:left="0" w:right="578" w:firstLine="0"/>
              <w:jc w:val="right"/>
              <w:rPr>
                <w:highlight w:val="green"/>
              </w:rPr>
            </w:pPr>
            <w:r w:rsidRPr="00C32CED">
              <w:rPr>
                <w:b/>
                <w:sz w:val="22"/>
                <w:highlight w:val="green"/>
              </w:rPr>
              <w:t>6</w:t>
            </w:r>
            <w:r w:rsidRPr="00C32CED">
              <w:rPr>
                <w:sz w:val="22"/>
                <w:highlight w:val="green"/>
              </w:rPr>
              <w:t>‒</w:t>
            </w:r>
            <w:r w:rsidRPr="00C32CED">
              <w:rPr>
                <w:b/>
                <w:sz w:val="22"/>
                <w:highlight w:val="gree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Pr="00C32CED" w:rsidRDefault="00C32CED" w:rsidP="00C32CED">
            <w:pPr>
              <w:spacing w:after="160" w:line="264" w:lineRule="auto"/>
              <w:ind w:left="0" w:right="0" w:firstLine="0"/>
              <w:jc w:val="center"/>
              <w:rPr>
                <w:highlight w:val="green"/>
              </w:rPr>
            </w:pPr>
            <w:r w:rsidRPr="00C32CED">
              <w:rPr>
                <w:highlight w:val="gree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CED" w:rsidRPr="00C32CED" w:rsidRDefault="00C32CED" w:rsidP="00C32CED">
            <w:pPr>
              <w:spacing w:after="160" w:line="264" w:lineRule="auto"/>
              <w:ind w:left="0" w:right="0" w:firstLine="0"/>
              <w:jc w:val="center"/>
              <w:rPr>
                <w:highlight w:val="green"/>
              </w:rPr>
            </w:pPr>
            <w:r w:rsidRPr="00C32CED">
              <w:rPr>
                <w:highlight w:val="green"/>
              </w:rPr>
              <w:t>9</w:t>
            </w:r>
          </w:p>
        </w:tc>
      </w:tr>
      <w:tr w:rsidR="00C32CED" w:rsidTr="00C32CED">
        <w:trPr>
          <w:trHeight w:val="20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  <w:vAlign w:val="center"/>
          </w:tcPr>
          <w:p w:rsidR="00C32CED" w:rsidRDefault="00C32CED" w:rsidP="003863C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24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1822" w:right="0" w:firstLine="0"/>
              <w:jc w:val="left"/>
            </w:pPr>
            <w:r>
              <w:rPr>
                <w:b/>
                <w:sz w:val="22"/>
              </w:rPr>
              <w:t>12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C32CED" w:rsidTr="00C32CED">
        <w:trPr>
          <w:trHeight w:val="20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  <w:vAlign w:val="center"/>
          </w:tcPr>
          <w:p w:rsidR="00C32CED" w:rsidRDefault="00C32CED" w:rsidP="003863C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0" w:right="22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0" w:line="264" w:lineRule="auto"/>
              <w:ind w:left="1822" w:right="0" w:firstLine="0"/>
              <w:jc w:val="left"/>
            </w:pPr>
            <w:r>
              <w:rPr>
                <w:b/>
                <w:sz w:val="22"/>
              </w:rPr>
              <w:t>15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C32CED" w:rsidRDefault="00C32CED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C87BF8" w:rsidRDefault="00C87BF8" w:rsidP="00C87BF8">
      <w:pPr>
        <w:spacing w:after="0" w:line="264" w:lineRule="auto"/>
        <w:ind w:left="0" w:right="0" w:firstLine="0"/>
        <w:jc w:val="left"/>
      </w:pPr>
    </w:p>
    <w:p w:rsidR="00C87BF8" w:rsidRDefault="00C87BF8" w:rsidP="00C87BF8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ключевому условию ОБНУЛЯЕТСЯ, уровень соответствия – «НИЖЕ БАЗОВОГО». </w:t>
      </w:r>
    </w:p>
    <w:p w:rsidR="00C87BF8" w:rsidRDefault="00C87BF8" w:rsidP="00C87BF8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11199" w:type="dxa"/>
        <w:tblInd w:w="-1423" w:type="dxa"/>
        <w:tblLayout w:type="fixed"/>
        <w:tblCellMar>
          <w:top w:w="22" w:type="dxa"/>
          <w:left w:w="110" w:type="dxa"/>
          <w:right w:w="68" w:type="dxa"/>
        </w:tblCellMar>
        <w:tblLook w:val="04A0"/>
      </w:tblPr>
      <w:tblGrid>
        <w:gridCol w:w="1125"/>
        <w:gridCol w:w="3837"/>
        <w:gridCol w:w="3306"/>
        <w:gridCol w:w="238"/>
        <w:gridCol w:w="1276"/>
        <w:gridCol w:w="1417"/>
      </w:tblGrid>
      <w:tr w:rsidR="00C32CED" w:rsidTr="005F44D6">
        <w:trPr>
          <w:trHeight w:val="52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39" w:firstLine="0"/>
              <w:jc w:val="center"/>
            </w:pPr>
            <w:r>
              <w:rPr>
                <w:b/>
                <w:sz w:val="22"/>
              </w:rPr>
              <w:t xml:space="preserve">Показатели оценивания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Апрель</w:t>
            </w:r>
          </w:p>
          <w:p w:rsidR="00C32CED" w:rsidRDefault="00C32CED" w:rsidP="003863C5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Ноябрь</w:t>
            </w:r>
          </w:p>
          <w:p w:rsidR="00C32CED" w:rsidRDefault="00C32CED" w:rsidP="003863C5">
            <w:pPr>
              <w:spacing w:after="0" w:line="264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</w:tr>
      <w:tr w:rsidR="00C32CED" w:rsidTr="00C32CED">
        <w:trPr>
          <w:trHeight w:val="304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8. Ключевое условие «Образовательная среда»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8" w:firstLine="0"/>
              <w:jc w:val="center"/>
              <w:rPr>
                <w:b/>
                <w:sz w:val="22"/>
              </w:rPr>
            </w:pPr>
          </w:p>
        </w:tc>
      </w:tr>
      <w:tr w:rsidR="00C32CED" w:rsidTr="005F44D6">
        <w:trPr>
          <w:trHeight w:val="520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ЦОС (поддержка всех активностей) </w:t>
            </w:r>
          </w:p>
          <w:p w:rsidR="00C32CED" w:rsidRDefault="00C32CED" w:rsidP="003863C5">
            <w:pPr>
              <w:spacing w:after="160" w:line="264" w:lineRule="auto"/>
              <w:ind w:left="0" w:right="0" w:firstLine="0"/>
              <w:jc w:val="left"/>
            </w:pPr>
          </w:p>
          <w:p w:rsidR="00C32CED" w:rsidRDefault="00C32CED" w:rsidP="003863C5">
            <w:pPr>
              <w:spacing w:after="160" w:line="264" w:lineRule="auto"/>
              <w:ind w:left="0" w:right="0" w:firstLine="0"/>
              <w:jc w:val="left"/>
            </w:pPr>
          </w:p>
          <w:p w:rsidR="00C32CED" w:rsidRDefault="00C32CED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30" w:line="252" w:lineRule="auto"/>
              <w:ind w:left="2" w:right="33" w:firstLine="0"/>
              <w:jc w:val="left"/>
            </w:pPr>
            <w:r>
              <w:rPr>
                <w:sz w:val="22"/>
              </w:rPr>
              <w:t xml:space="preserve">8.1. Наличие локальных актов (далее ‒ ЛА) образовательной организации, регламентирующих ограничения использования мобильных телефонов обучающимися </w:t>
            </w:r>
          </w:p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1526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P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highlight w:val="yellow"/>
              </w:rPr>
            </w:pPr>
            <w:r w:rsidRPr="00C32CED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  <w:highlight w:val="yellow"/>
              </w:rPr>
            </w:pPr>
            <w:r w:rsidRPr="00C32CED">
              <w:rPr>
                <w:sz w:val="22"/>
                <w:highlight w:val="yellow"/>
              </w:rPr>
              <w:t>1</w:t>
            </w:r>
          </w:p>
        </w:tc>
      </w:tr>
      <w:tr w:rsidR="00C32CED" w:rsidTr="005F44D6">
        <w:trPr>
          <w:trHeight w:val="407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2" w:right="185" w:firstLine="0"/>
              <w:jc w:val="left"/>
            </w:pPr>
            <w:r>
              <w:rPr>
                <w:sz w:val="22"/>
              </w:rPr>
              <w:t xml:space="preserve">8.2. Подключение образовательной организации к высокоскоростному интернету </w:t>
            </w: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628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P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highlight w:val="yellow"/>
              </w:rPr>
            </w:pPr>
            <w:r w:rsidRPr="00C32CED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  <w:highlight w:val="yellow"/>
              </w:rPr>
            </w:pPr>
            <w:r w:rsidRPr="00C32CED">
              <w:rPr>
                <w:sz w:val="22"/>
                <w:highlight w:val="yellow"/>
              </w:rPr>
              <w:t>1</w:t>
            </w:r>
          </w:p>
        </w:tc>
      </w:tr>
      <w:tr w:rsidR="00C32CED" w:rsidTr="005F44D6">
        <w:trPr>
          <w:trHeight w:val="407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19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8.3. Предоставление безопасного доступа к информационно-коммуникационной сети </w:t>
            </w:r>
          </w:p>
          <w:p w:rsidR="00C32CED" w:rsidRDefault="00C32CED" w:rsidP="003863C5">
            <w:pPr>
              <w:spacing w:after="16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Интернет </w:t>
            </w:r>
          </w:p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882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Pr="005F44D6" w:rsidRDefault="00C32CED" w:rsidP="003863C5">
            <w:pPr>
              <w:spacing w:after="0" w:line="264" w:lineRule="auto"/>
              <w:ind w:left="0" w:right="43" w:firstLine="0"/>
              <w:jc w:val="center"/>
              <w:rPr>
                <w:highlight w:val="yellow"/>
              </w:rPr>
            </w:pPr>
            <w:r w:rsidRPr="005F44D6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5F44D6" w:rsidRDefault="005F44D6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  <w:highlight w:val="yellow"/>
              </w:rPr>
            </w:pPr>
            <w:r w:rsidRPr="005F44D6">
              <w:rPr>
                <w:sz w:val="22"/>
                <w:highlight w:val="yellow"/>
              </w:rPr>
              <w:t>1</w:t>
            </w:r>
          </w:p>
        </w:tc>
      </w:tr>
      <w:tr w:rsidR="00C32CED" w:rsidTr="005F44D6">
        <w:trPr>
          <w:trHeight w:val="278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40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8.4. Использование федеральной </w:t>
            </w:r>
            <w:r>
              <w:rPr>
                <w:sz w:val="22"/>
              </w:rPr>
              <w:lastRenderedPageBreak/>
              <w:t xml:space="preserve">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 </w:t>
            </w:r>
          </w:p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не используется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1036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педагогических работников зарегистрированы на платформе ФГИС «Моя школа»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1290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44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30% педагогических работников используют сервисы и подсистему </w:t>
            </w:r>
          </w:p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«Библиотека ЦОК» ФГИС «Моя школа»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Pr="005F44D6" w:rsidRDefault="00C32CED" w:rsidP="003863C5">
            <w:pPr>
              <w:spacing w:after="0" w:line="264" w:lineRule="auto"/>
              <w:ind w:left="0" w:right="43" w:firstLine="0"/>
              <w:jc w:val="center"/>
              <w:rPr>
                <w:highlight w:val="yellow"/>
              </w:rPr>
            </w:pPr>
            <w:r w:rsidRPr="005F44D6">
              <w:rPr>
                <w:sz w:val="22"/>
                <w:highlight w:val="yellow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5F44D6" w:rsidRDefault="005F44D6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  <w:highlight w:val="yellow"/>
              </w:rPr>
            </w:pPr>
            <w:r w:rsidRPr="005F44D6">
              <w:rPr>
                <w:sz w:val="22"/>
                <w:highlight w:val="yellow"/>
              </w:rPr>
              <w:t>2</w:t>
            </w:r>
          </w:p>
        </w:tc>
      </w:tr>
      <w:tr w:rsidR="00C32CED" w:rsidTr="005F44D6">
        <w:trPr>
          <w:trHeight w:val="959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2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95% педагогических работников используют сервисы и подсистему «Библиотека ЦОК» ФГИС </w:t>
            </w:r>
          </w:p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>«Моя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959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8.5. Использование информационно-коммуникационной </w:t>
            </w:r>
          </w:p>
          <w:p w:rsidR="00C32CED" w:rsidRDefault="00C32CED" w:rsidP="003863C5">
            <w:pPr>
              <w:spacing w:after="19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образовательной платформы </w:t>
            </w:r>
          </w:p>
          <w:p w:rsidR="00C32CED" w:rsidRDefault="00C32CED" w:rsidP="003863C5">
            <w:pPr>
              <w:spacing w:after="16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Сферум</w:t>
            </w:r>
            <w:proofErr w:type="spellEnd"/>
            <w:r>
              <w:rPr>
                <w:sz w:val="22"/>
              </w:rPr>
              <w:t xml:space="preserve">» </w:t>
            </w:r>
          </w:p>
          <w:p w:rsidR="00C32CED" w:rsidRDefault="00C32CED" w:rsidP="003863C5">
            <w:pPr>
              <w:spacing w:after="16" w:line="264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регистрации образовательной организации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38" w:firstLine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38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959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наличие регистрации образовательной организации на платформе и созданной структуры образовательной организации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959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sz w:val="22"/>
              </w:rPr>
              <w:t>Сферум</w:t>
            </w:r>
            <w:proofErr w:type="spellEnd"/>
            <w:r>
              <w:rPr>
                <w:sz w:val="22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Pr="005F44D6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  <w:highlight w:val="yellow"/>
              </w:rPr>
            </w:pPr>
            <w:r w:rsidRPr="005F44D6">
              <w:rPr>
                <w:sz w:val="22"/>
                <w:highlight w:val="yellow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5F44D6" w:rsidRDefault="005F44D6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  <w:highlight w:val="yellow"/>
              </w:rPr>
            </w:pPr>
            <w:r w:rsidRPr="005F44D6">
              <w:rPr>
                <w:sz w:val="22"/>
                <w:highlight w:val="yellow"/>
              </w:rPr>
              <w:t>2</w:t>
            </w:r>
          </w:p>
        </w:tc>
      </w:tr>
      <w:tr w:rsidR="00C32CED" w:rsidTr="005F44D6">
        <w:trPr>
          <w:trHeight w:val="959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sz w:val="22"/>
              </w:rPr>
              <w:t>Сферум</w:t>
            </w:r>
            <w:proofErr w:type="spellEnd"/>
            <w:r>
              <w:rPr>
                <w:sz w:val="22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959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27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8.6. Оснащение образовательной организации IT-оборудованием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</w:p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внедрения ЦОС  </w:t>
            </w:r>
          </w:p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соответствует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38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959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частично соответствует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Pr="005F44D6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  <w:highlight w:val="yellow"/>
              </w:rPr>
            </w:pPr>
            <w:r w:rsidRPr="005F44D6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5F44D6" w:rsidRDefault="005F44D6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  <w:highlight w:val="yellow"/>
              </w:rPr>
            </w:pPr>
            <w:r w:rsidRPr="005F44D6">
              <w:rPr>
                <w:sz w:val="22"/>
                <w:highlight w:val="yellow"/>
              </w:rPr>
              <w:t>1</w:t>
            </w:r>
          </w:p>
        </w:tc>
      </w:tr>
      <w:tr w:rsidR="00C32CED" w:rsidTr="005F44D6">
        <w:trPr>
          <w:trHeight w:val="959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соответствует в полной мере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3617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IT-оборудования </w:t>
            </w:r>
          </w:p>
          <w:p w:rsidR="00C32CED" w:rsidRDefault="00C32CED" w:rsidP="003863C5">
            <w:pPr>
              <w:spacing w:after="2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используется в образовательной деятельности </w:t>
            </w:r>
          </w:p>
          <w:p w:rsidR="00C32CED" w:rsidRDefault="00C32CED" w:rsidP="003863C5">
            <w:pPr>
              <w:spacing w:after="45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 соответствии с Методическими </w:t>
            </w:r>
          </w:p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1081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8.7. Эксплуатация информационной системы управления образовательной организацией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38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1081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управление образовательной организацией осуществляется с использованием информационной системы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Pr="005F44D6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  <w:highlight w:val="yellow"/>
              </w:rPr>
            </w:pPr>
            <w:r w:rsidRPr="005F44D6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5F44D6" w:rsidRDefault="005F44D6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  <w:highlight w:val="yellow"/>
              </w:rPr>
            </w:pPr>
            <w:r w:rsidRPr="005F44D6">
              <w:rPr>
                <w:sz w:val="22"/>
                <w:highlight w:val="yellow"/>
              </w:rPr>
              <w:t>1</w:t>
            </w:r>
          </w:p>
        </w:tc>
      </w:tr>
      <w:tr w:rsidR="00C32CED" w:rsidTr="005F44D6">
        <w:trPr>
          <w:trHeight w:val="1081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28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информационная система управления образовательной организацией интегрирована с региональными  </w:t>
            </w:r>
          </w:p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информационными системами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390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48" w:line="240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Организация </w:t>
            </w:r>
            <w:proofErr w:type="spellStart"/>
            <w:r>
              <w:rPr>
                <w:b/>
                <w:sz w:val="22"/>
              </w:rPr>
              <w:t>внутришкольного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пространства  </w:t>
            </w:r>
          </w:p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8.8. Наличие в образовательной организации пространства для учебных и </w:t>
            </w:r>
            <w:proofErr w:type="spellStart"/>
            <w:r>
              <w:rPr>
                <w:sz w:val="22"/>
              </w:rPr>
              <w:t>неучебных</w:t>
            </w:r>
            <w:proofErr w:type="spellEnd"/>
            <w:r>
              <w:rPr>
                <w:sz w:val="22"/>
              </w:rPr>
              <w:t xml:space="preserve"> занятий, творческих дел 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38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645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Pr="005F44D6" w:rsidRDefault="00C32CED" w:rsidP="003863C5">
            <w:pPr>
              <w:spacing w:after="0" w:line="264" w:lineRule="auto"/>
              <w:ind w:left="0" w:right="38" w:firstLine="0"/>
              <w:jc w:val="center"/>
              <w:rPr>
                <w:highlight w:val="yellow"/>
              </w:rPr>
            </w:pPr>
            <w:r w:rsidRPr="005F44D6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5F44D6" w:rsidRDefault="005F44D6" w:rsidP="003863C5">
            <w:pPr>
              <w:spacing w:after="0" w:line="264" w:lineRule="auto"/>
              <w:ind w:left="0" w:right="38" w:firstLine="0"/>
              <w:jc w:val="center"/>
              <w:rPr>
                <w:sz w:val="22"/>
                <w:highlight w:val="yellow"/>
              </w:rPr>
            </w:pPr>
            <w:r w:rsidRPr="005F44D6">
              <w:rPr>
                <w:sz w:val="22"/>
                <w:highlight w:val="yellow"/>
              </w:rPr>
              <w:t>1</w:t>
            </w:r>
          </w:p>
        </w:tc>
      </w:tr>
      <w:tr w:rsidR="00C32CED" w:rsidTr="005F44D6">
        <w:trPr>
          <w:trHeight w:val="781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8.9. Функционирование школьного информационно-библиотечного центра 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Pr="005F44D6" w:rsidRDefault="00C32CED" w:rsidP="003863C5">
            <w:pPr>
              <w:spacing w:after="0" w:line="264" w:lineRule="auto"/>
              <w:ind w:left="0" w:right="38" w:firstLine="0"/>
              <w:jc w:val="center"/>
              <w:rPr>
                <w:highlight w:val="yellow"/>
              </w:rPr>
            </w:pPr>
            <w:r w:rsidRPr="005F44D6">
              <w:rPr>
                <w:sz w:val="22"/>
                <w:highlight w:val="yellow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5F44D6" w:rsidRDefault="005F44D6" w:rsidP="003863C5">
            <w:pPr>
              <w:spacing w:after="0" w:line="264" w:lineRule="auto"/>
              <w:ind w:left="0" w:right="38" w:firstLine="0"/>
              <w:jc w:val="center"/>
              <w:rPr>
                <w:sz w:val="22"/>
                <w:highlight w:val="yellow"/>
              </w:rPr>
            </w:pPr>
            <w:r w:rsidRPr="005F44D6">
              <w:rPr>
                <w:sz w:val="22"/>
                <w:highlight w:val="yellow"/>
              </w:rPr>
              <w:t>0</w:t>
            </w:r>
          </w:p>
        </w:tc>
      </w:tr>
      <w:tr w:rsidR="00C32CED" w:rsidTr="005F44D6">
        <w:trPr>
          <w:trHeight w:val="784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0" w:right="38" w:firstLine="0"/>
              <w:jc w:val="center"/>
              <w:rPr>
                <w:sz w:val="22"/>
              </w:rPr>
            </w:pPr>
          </w:p>
        </w:tc>
      </w:tr>
      <w:tr w:rsidR="005F44D6" w:rsidTr="005F44D6">
        <w:trPr>
          <w:trHeight w:val="650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5F44D6" w:rsidRDefault="005F44D6" w:rsidP="003863C5">
            <w:pPr>
              <w:spacing w:after="0" w:line="264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Функционирование школы полного дня 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5F44D6" w:rsidRDefault="005F44D6" w:rsidP="003863C5">
            <w:pPr>
              <w:spacing w:after="0" w:line="264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8.10. Реализация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5F44D6" w:rsidRDefault="005F44D6" w:rsidP="003863C5">
            <w:pPr>
              <w:spacing w:after="0" w:line="264" w:lineRule="auto"/>
              <w:ind w:left="110" w:right="0" w:firstLine="0"/>
              <w:jc w:val="left"/>
            </w:pPr>
            <w:r>
              <w:rPr>
                <w:sz w:val="22"/>
              </w:rPr>
              <w:t>отсутствие  0</w:t>
            </w:r>
          </w:p>
          <w:p w:rsidR="005F44D6" w:rsidRPr="005F44D6" w:rsidRDefault="005F44D6" w:rsidP="003863C5">
            <w:pPr>
              <w:spacing w:after="0" w:line="264" w:lineRule="auto"/>
              <w:ind w:left="115" w:right="0" w:firstLine="0"/>
              <w:jc w:val="center"/>
              <w:rPr>
                <w:highlight w:val="yellow"/>
              </w:rPr>
            </w:pPr>
          </w:p>
          <w:p w:rsidR="005F44D6" w:rsidRDefault="005F44D6" w:rsidP="003863C5">
            <w:pPr>
              <w:spacing w:after="0" w:line="264" w:lineRule="auto"/>
              <w:ind w:left="11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4D6" w:rsidRDefault="005F44D6" w:rsidP="003863C5">
            <w:pPr>
              <w:spacing w:after="0" w:line="264" w:lineRule="auto"/>
              <w:ind w:left="115" w:right="0" w:firstLine="0"/>
              <w:jc w:val="center"/>
            </w:pPr>
            <w:r w:rsidRPr="005F44D6">
              <w:rPr>
                <w:highlight w:val="yellow"/>
              </w:rPr>
              <w:t>0</w:t>
            </w:r>
          </w:p>
          <w:p w:rsidR="005F44D6" w:rsidRPr="005F44D6" w:rsidRDefault="005F44D6" w:rsidP="003863C5">
            <w:pPr>
              <w:spacing w:after="0" w:line="264" w:lineRule="auto"/>
              <w:ind w:left="115" w:right="0"/>
              <w:jc w:val="center"/>
              <w:rPr>
                <w:highlight w:val="yellow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D6" w:rsidRPr="005F44D6" w:rsidRDefault="005F44D6" w:rsidP="003863C5">
            <w:pPr>
              <w:spacing w:after="0" w:line="264" w:lineRule="auto"/>
              <w:ind w:left="115" w:right="0" w:firstLine="0"/>
              <w:jc w:val="center"/>
              <w:rPr>
                <w:sz w:val="22"/>
                <w:highlight w:val="yellow"/>
              </w:rPr>
            </w:pPr>
            <w:r w:rsidRPr="005F44D6">
              <w:rPr>
                <w:sz w:val="22"/>
                <w:highlight w:val="yellow"/>
              </w:rPr>
              <w:t>0</w:t>
            </w:r>
          </w:p>
        </w:tc>
      </w:tr>
      <w:tr w:rsidR="005F44D6" w:rsidTr="005F44D6">
        <w:trPr>
          <w:trHeight w:val="1398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5F44D6" w:rsidRDefault="005F44D6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5F44D6" w:rsidRDefault="005F44D6" w:rsidP="003863C5"/>
        </w:tc>
        <w:tc>
          <w:tcPr>
            <w:tcW w:w="354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5F44D6" w:rsidRPr="005F44D6" w:rsidRDefault="005F44D6" w:rsidP="005F44D6">
            <w:pPr>
              <w:spacing w:after="0" w:line="264" w:lineRule="auto"/>
              <w:ind w:left="0" w:right="0" w:firstLine="0"/>
              <w:rPr>
                <w:sz w:val="22"/>
                <w:szCs w:val="22"/>
              </w:rPr>
            </w:pPr>
            <w:r w:rsidRPr="005F44D6">
              <w:rPr>
                <w:sz w:val="22"/>
                <w:szCs w:val="22"/>
              </w:rPr>
              <w:t>Наличие 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F44D6" w:rsidRDefault="005F44D6" w:rsidP="003863C5">
            <w:pPr>
              <w:spacing w:after="0" w:line="264" w:lineRule="auto"/>
              <w:ind w:left="115" w:right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D6" w:rsidRDefault="005F44D6" w:rsidP="003863C5">
            <w:pPr>
              <w:spacing w:after="0" w:line="264" w:lineRule="auto"/>
              <w:ind w:left="115" w:right="0" w:firstLine="0"/>
              <w:jc w:val="center"/>
              <w:rPr>
                <w:sz w:val="22"/>
              </w:rPr>
            </w:pPr>
          </w:p>
        </w:tc>
      </w:tr>
      <w:tr w:rsidR="005F44D6" w:rsidTr="005F44D6">
        <w:trPr>
          <w:trHeight w:val="976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5F44D6" w:rsidRDefault="005F44D6" w:rsidP="003863C5">
            <w:pPr>
              <w:spacing w:after="0" w:line="264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>Реализация государственно-обществ</w:t>
            </w:r>
            <w:r>
              <w:rPr>
                <w:b/>
                <w:sz w:val="22"/>
              </w:rPr>
              <w:lastRenderedPageBreak/>
              <w:t xml:space="preserve">енного управления 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5F44D6" w:rsidRDefault="005F44D6" w:rsidP="003863C5">
            <w:pPr>
              <w:spacing w:after="0" w:line="264" w:lineRule="auto"/>
              <w:ind w:left="113" w:right="0" w:firstLine="0"/>
              <w:jc w:val="left"/>
            </w:pPr>
            <w:r>
              <w:rPr>
                <w:sz w:val="22"/>
              </w:rPr>
              <w:lastRenderedPageBreak/>
              <w:t xml:space="preserve">8.11. 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</w:t>
            </w:r>
            <w:r>
              <w:rPr>
                <w:sz w:val="22"/>
              </w:rPr>
              <w:lastRenderedPageBreak/>
              <w:t xml:space="preserve">организации   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5F44D6" w:rsidRPr="005F44D6" w:rsidRDefault="005F44D6" w:rsidP="005F44D6">
            <w:pPr>
              <w:spacing w:after="0" w:line="264" w:lineRule="auto"/>
              <w:ind w:left="115" w:right="0" w:firstLine="0"/>
              <w:jc w:val="left"/>
              <w:rPr>
                <w:sz w:val="22"/>
                <w:szCs w:val="22"/>
              </w:rPr>
            </w:pPr>
            <w:r w:rsidRPr="005F44D6">
              <w:rPr>
                <w:sz w:val="22"/>
                <w:szCs w:val="22"/>
              </w:rPr>
              <w:lastRenderedPageBreak/>
              <w:t>Нет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D6" w:rsidRDefault="005F44D6" w:rsidP="003863C5">
            <w:pPr>
              <w:spacing w:after="0" w:line="264" w:lineRule="auto"/>
              <w:ind w:left="115" w:righ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D6" w:rsidRDefault="005F44D6" w:rsidP="003863C5">
            <w:pPr>
              <w:spacing w:after="0" w:line="264" w:lineRule="auto"/>
              <w:ind w:left="115" w:right="0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873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Pr="005F44D6" w:rsidRDefault="00C32CED" w:rsidP="003863C5">
            <w:pPr>
              <w:spacing w:after="0" w:line="264" w:lineRule="auto"/>
              <w:ind w:left="115" w:right="0" w:firstLine="0"/>
              <w:jc w:val="center"/>
              <w:rPr>
                <w:highlight w:val="yellow"/>
              </w:rPr>
            </w:pPr>
            <w:r w:rsidRPr="005F44D6">
              <w:rPr>
                <w:sz w:val="22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5F44D6" w:rsidRDefault="005F44D6" w:rsidP="003863C5">
            <w:pPr>
              <w:spacing w:after="0" w:line="264" w:lineRule="auto"/>
              <w:ind w:left="115" w:right="0" w:firstLine="0"/>
              <w:jc w:val="center"/>
              <w:rPr>
                <w:sz w:val="22"/>
                <w:highlight w:val="yellow"/>
              </w:rPr>
            </w:pPr>
            <w:r w:rsidRPr="005F44D6">
              <w:rPr>
                <w:sz w:val="22"/>
                <w:highlight w:val="yellow"/>
              </w:rPr>
              <w:t>1</w:t>
            </w:r>
          </w:p>
        </w:tc>
      </w:tr>
      <w:tr w:rsidR="00C32CED" w:rsidTr="005F44D6">
        <w:trPr>
          <w:trHeight w:val="429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8.12. Функционирование управляющего совета образовательной организации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115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0" w:line="264" w:lineRule="auto"/>
              <w:ind w:left="115" w:right="0" w:firstLine="0"/>
              <w:jc w:val="center"/>
              <w:rPr>
                <w:sz w:val="22"/>
              </w:rPr>
            </w:pPr>
          </w:p>
        </w:tc>
      </w:tr>
      <w:tr w:rsidR="00C32CED" w:rsidTr="005F44D6">
        <w:trPr>
          <w:trHeight w:val="426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Pr="005F44D6" w:rsidRDefault="00C32CED" w:rsidP="003863C5">
            <w:pPr>
              <w:spacing w:after="0" w:line="264" w:lineRule="auto"/>
              <w:ind w:left="115" w:right="0" w:firstLine="0"/>
              <w:jc w:val="center"/>
              <w:rPr>
                <w:highlight w:val="yellow"/>
              </w:rPr>
            </w:pPr>
            <w:r w:rsidRPr="005F44D6">
              <w:rPr>
                <w:sz w:val="22"/>
                <w:highlight w:val="yellow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ED" w:rsidRPr="005F44D6" w:rsidRDefault="005F44D6" w:rsidP="003863C5">
            <w:pPr>
              <w:spacing w:after="0" w:line="264" w:lineRule="auto"/>
              <w:ind w:left="115" w:right="0" w:firstLine="0"/>
              <w:jc w:val="center"/>
              <w:rPr>
                <w:sz w:val="22"/>
                <w:highlight w:val="yellow"/>
              </w:rPr>
            </w:pPr>
            <w:r w:rsidRPr="005F44D6">
              <w:rPr>
                <w:sz w:val="22"/>
                <w:highlight w:val="yellow"/>
              </w:rPr>
              <w:t>1</w:t>
            </w:r>
          </w:p>
        </w:tc>
      </w:tr>
      <w:tr w:rsidR="00C32CED" w:rsidTr="005F44D6">
        <w:trPr>
          <w:trHeight w:val="277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  <w:vAlign w:val="center"/>
          </w:tcPr>
          <w:p w:rsidR="00C32CED" w:rsidRDefault="00C32CED" w:rsidP="003863C5">
            <w:pPr>
              <w:spacing w:after="0" w:line="264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116" w:right="0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C32CED" w:rsidRDefault="00C32CED" w:rsidP="003863C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CED" w:rsidRDefault="00C32CED" w:rsidP="003863C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5F44D6" w:rsidTr="005F44D6">
        <w:trPr>
          <w:trHeight w:val="297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  <w:vAlign w:val="center"/>
          </w:tcPr>
          <w:p w:rsidR="005F44D6" w:rsidRDefault="005F44D6" w:rsidP="005F44D6"/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5F44D6" w:rsidRPr="005F44D6" w:rsidRDefault="005F44D6" w:rsidP="005F44D6">
            <w:pPr>
              <w:spacing w:after="0" w:line="264" w:lineRule="auto"/>
              <w:ind w:left="116" w:right="0" w:firstLine="0"/>
              <w:jc w:val="center"/>
              <w:rPr>
                <w:highlight w:val="green"/>
              </w:rPr>
            </w:pPr>
            <w:r w:rsidRPr="005F44D6">
              <w:rPr>
                <w:b/>
                <w:sz w:val="22"/>
                <w:highlight w:val="green"/>
              </w:rPr>
              <w:t xml:space="preserve">Базовый уровень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5F44D6" w:rsidRPr="005F44D6" w:rsidRDefault="005F44D6" w:rsidP="005F44D6">
            <w:pPr>
              <w:spacing w:after="0" w:line="264" w:lineRule="auto"/>
              <w:ind w:left="0" w:right="0" w:firstLine="0"/>
              <w:jc w:val="left"/>
              <w:rPr>
                <w:b/>
                <w:sz w:val="22"/>
                <w:highlight w:val="green"/>
              </w:rPr>
            </w:pPr>
            <w:r w:rsidRPr="005F44D6">
              <w:rPr>
                <w:b/>
                <w:sz w:val="22"/>
                <w:highlight w:val="green"/>
              </w:rPr>
              <w:t xml:space="preserve">Диапазон </w:t>
            </w:r>
          </w:p>
          <w:p w:rsidR="005F44D6" w:rsidRPr="005F44D6" w:rsidRDefault="005F44D6" w:rsidP="005F44D6">
            <w:pPr>
              <w:spacing w:after="0" w:line="264" w:lineRule="auto"/>
              <w:ind w:left="0" w:right="0" w:firstLine="0"/>
              <w:jc w:val="left"/>
              <w:rPr>
                <w:highlight w:val="green"/>
              </w:rPr>
            </w:pPr>
            <w:r w:rsidRPr="005F44D6">
              <w:rPr>
                <w:b/>
                <w:sz w:val="22"/>
                <w:highlight w:val="green"/>
              </w:rPr>
              <w:t>9</w:t>
            </w:r>
            <w:r w:rsidRPr="005F44D6">
              <w:rPr>
                <w:sz w:val="22"/>
                <w:highlight w:val="green"/>
              </w:rPr>
              <w:t>‒</w:t>
            </w:r>
            <w:r w:rsidRPr="005F44D6">
              <w:rPr>
                <w:b/>
                <w:sz w:val="22"/>
                <w:highlight w:val="green"/>
              </w:rPr>
              <w:t>12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5F44D6" w:rsidRPr="005F44D6" w:rsidRDefault="005F44D6" w:rsidP="005F44D6">
            <w:pPr>
              <w:spacing w:after="0" w:line="264" w:lineRule="auto"/>
              <w:ind w:left="254" w:right="0" w:firstLine="0"/>
              <w:jc w:val="left"/>
              <w:rPr>
                <w:highlight w:val="green"/>
              </w:rPr>
            </w:pPr>
            <w:r w:rsidRPr="005F44D6">
              <w:rPr>
                <w:b/>
                <w:sz w:val="22"/>
                <w:highlight w:val="green"/>
              </w:rPr>
              <w:t>9</w:t>
            </w:r>
            <w:r w:rsidRPr="005F44D6">
              <w:rPr>
                <w:sz w:val="22"/>
                <w:highlight w:val="green"/>
              </w:rPr>
              <w:t>‒</w:t>
            </w:r>
            <w:r w:rsidRPr="005F44D6">
              <w:rPr>
                <w:b/>
                <w:sz w:val="22"/>
                <w:highlight w:val="green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5F44D6" w:rsidRPr="005F44D6" w:rsidRDefault="005F44D6" w:rsidP="005F44D6">
            <w:pPr>
              <w:spacing w:after="160" w:line="264" w:lineRule="auto"/>
              <w:ind w:left="0" w:right="0" w:firstLine="0"/>
              <w:jc w:val="center"/>
              <w:rPr>
                <w:highlight w:val="green"/>
              </w:rPr>
            </w:pPr>
            <w:r w:rsidRPr="005F44D6">
              <w:rPr>
                <w:highlight w:val="green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4D6" w:rsidRPr="005F44D6" w:rsidRDefault="005F44D6" w:rsidP="005F44D6">
            <w:pPr>
              <w:spacing w:after="160" w:line="264" w:lineRule="auto"/>
              <w:ind w:left="0" w:right="0" w:firstLine="0"/>
              <w:jc w:val="center"/>
              <w:rPr>
                <w:highlight w:val="green"/>
              </w:rPr>
            </w:pPr>
            <w:r w:rsidRPr="005F44D6">
              <w:rPr>
                <w:highlight w:val="green"/>
              </w:rPr>
              <w:t>12</w:t>
            </w:r>
          </w:p>
        </w:tc>
      </w:tr>
      <w:tr w:rsidR="005F44D6" w:rsidTr="006E1721">
        <w:trPr>
          <w:trHeight w:val="856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  <w:vAlign w:val="center"/>
          </w:tcPr>
          <w:p w:rsidR="005F44D6" w:rsidRDefault="005F44D6" w:rsidP="005F44D6"/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5F44D6" w:rsidRDefault="005F44D6" w:rsidP="005F44D6">
            <w:pPr>
              <w:spacing w:after="0" w:line="264" w:lineRule="auto"/>
              <w:ind w:left="116" w:right="0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5F44D6" w:rsidRDefault="005F44D6" w:rsidP="005F44D6">
            <w:pPr>
              <w:spacing w:after="0" w:line="264" w:lineRule="auto"/>
              <w:ind w:left="254" w:right="0" w:firstLine="0"/>
              <w:jc w:val="left"/>
            </w:pPr>
            <w:r>
              <w:rPr>
                <w:b/>
                <w:sz w:val="22"/>
              </w:rPr>
              <w:t>13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15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5F44D6" w:rsidRDefault="005F44D6" w:rsidP="005F44D6">
            <w:pPr>
              <w:spacing w:after="0" w:line="264" w:lineRule="auto"/>
              <w:ind w:left="199" w:right="0" w:firstLine="0"/>
              <w:jc w:val="left"/>
            </w:pPr>
            <w:r>
              <w:rPr>
                <w:b/>
                <w:sz w:val="22"/>
              </w:rPr>
              <w:t>13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5F44D6" w:rsidRDefault="005F44D6" w:rsidP="005F44D6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4D6" w:rsidRDefault="005F44D6" w:rsidP="005F44D6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5F44D6" w:rsidTr="005F44D6">
        <w:trPr>
          <w:trHeight w:val="297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  <w:vAlign w:val="center"/>
          </w:tcPr>
          <w:p w:rsidR="005F44D6" w:rsidRDefault="005F44D6" w:rsidP="005F44D6"/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5F44D6" w:rsidRDefault="005F44D6" w:rsidP="005F44D6">
            <w:pPr>
              <w:spacing w:after="0" w:line="264" w:lineRule="auto"/>
              <w:ind w:left="119" w:right="0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5F44D6" w:rsidRDefault="005F44D6" w:rsidP="005F44D6">
            <w:pPr>
              <w:spacing w:after="0" w:line="264" w:lineRule="auto"/>
              <w:ind w:left="199" w:right="0" w:firstLine="0"/>
              <w:jc w:val="left"/>
            </w:pPr>
            <w:r>
              <w:t>16-21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5F44D6" w:rsidRDefault="005F44D6" w:rsidP="005F44D6">
            <w:pPr>
              <w:spacing w:after="0" w:line="264" w:lineRule="auto"/>
              <w:ind w:left="199" w:right="0" w:firstLine="0"/>
              <w:jc w:val="left"/>
            </w:pPr>
            <w:r>
              <w:rPr>
                <w:b/>
                <w:sz w:val="22"/>
              </w:rPr>
              <w:t>16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21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5F44D6" w:rsidRDefault="005F44D6" w:rsidP="005F44D6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4D6" w:rsidRDefault="005F44D6" w:rsidP="005F44D6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6E1721" w:rsidTr="005F44D6">
        <w:trPr>
          <w:trHeight w:val="29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  <w:vAlign w:val="center"/>
          </w:tcPr>
          <w:p w:rsidR="006E1721" w:rsidRDefault="006E1721" w:rsidP="005F44D6"/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6E1721" w:rsidRDefault="006E1721" w:rsidP="005F44D6">
            <w:pPr>
              <w:spacing w:after="0" w:line="264" w:lineRule="auto"/>
              <w:ind w:left="119" w:right="0" w:firstLine="0"/>
              <w:jc w:val="center"/>
              <w:rPr>
                <w:b/>
                <w:sz w:val="2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6E1721" w:rsidRDefault="006E1721" w:rsidP="005F44D6">
            <w:pPr>
              <w:spacing w:after="0" w:line="264" w:lineRule="auto"/>
              <w:ind w:left="199" w:right="0" w:firstLine="0"/>
              <w:jc w:val="left"/>
            </w:pP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6E1721" w:rsidRDefault="006E1721" w:rsidP="005F44D6">
            <w:pPr>
              <w:spacing w:after="0" w:line="264" w:lineRule="auto"/>
              <w:ind w:left="199"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6E1721" w:rsidRDefault="006E1721" w:rsidP="005F44D6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721" w:rsidRDefault="006E1721" w:rsidP="005F44D6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C87BF8" w:rsidRDefault="00C87BF8" w:rsidP="00C87BF8">
      <w:pPr>
        <w:spacing w:after="10" w:line="264" w:lineRule="auto"/>
        <w:ind w:left="0" w:right="0" w:firstLine="0"/>
        <w:jc w:val="left"/>
      </w:pPr>
    </w:p>
    <w:p w:rsidR="00C87BF8" w:rsidRDefault="00C87BF8" w:rsidP="00C87BF8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ключевому условию ОБНУЛЯЕТСЯ, уровень соответствия – «НИЖЕ БАЗОВОГО».  </w:t>
      </w:r>
    </w:p>
    <w:p w:rsidR="00C87BF8" w:rsidRDefault="00C87BF8" w:rsidP="00C87BF8">
      <w:pPr>
        <w:spacing w:after="0" w:line="264" w:lineRule="auto"/>
        <w:ind w:left="68" w:right="0" w:firstLine="0"/>
        <w:jc w:val="center"/>
      </w:pPr>
    </w:p>
    <w:p w:rsidR="00C87BF8" w:rsidRDefault="00C87BF8" w:rsidP="00C87BF8">
      <w:pPr>
        <w:pStyle w:val="1"/>
        <w:numPr>
          <w:ilvl w:val="0"/>
          <w:numId w:val="0"/>
        </w:numPr>
        <w:spacing w:after="0"/>
        <w:ind w:left="10" w:right="0"/>
      </w:pPr>
      <w:r>
        <w:t>Распределение по уровням</w:t>
      </w:r>
    </w:p>
    <w:tbl>
      <w:tblPr>
        <w:tblStyle w:val="TableGrid"/>
        <w:tblW w:w="10915" w:type="dxa"/>
        <w:tblInd w:w="-1423" w:type="dxa"/>
        <w:tblLayout w:type="fixed"/>
        <w:tblCellMar>
          <w:top w:w="13" w:type="dxa"/>
          <w:left w:w="110" w:type="dxa"/>
          <w:right w:w="108" w:type="dxa"/>
        </w:tblCellMar>
        <w:tblLook w:val="04A0"/>
      </w:tblPr>
      <w:tblGrid>
        <w:gridCol w:w="1560"/>
        <w:gridCol w:w="2410"/>
        <w:gridCol w:w="1984"/>
        <w:gridCol w:w="1985"/>
        <w:gridCol w:w="1559"/>
        <w:gridCol w:w="1417"/>
      </w:tblGrid>
      <w:tr w:rsidR="006E1721" w:rsidTr="006E1721">
        <w:trPr>
          <w:trHeight w:val="79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76" w:lineRule="auto"/>
              <w:ind w:left="471" w:right="0" w:hanging="106"/>
              <w:jc w:val="left"/>
            </w:pPr>
            <w:r>
              <w:rPr>
                <w:b/>
                <w:sz w:val="22"/>
              </w:rPr>
              <w:t xml:space="preserve">Магистральное направление/ </w:t>
            </w:r>
          </w:p>
          <w:p w:rsidR="006E1721" w:rsidRDefault="006E1721" w:rsidP="003863C5">
            <w:pPr>
              <w:spacing w:after="0" w:line="264" w:lineRule="auto"/>
              <w:ind w:left="226" w:right="0" w:firstLine="0"/>
              <w:jc w:val="left"/>
            </w:pPr>
            <w:r>
              <w:rPr>
                <w:b/>
                <w:sz w:val="22"/>
              </w:rPr>
              <w:t xml:space="preserve">Ключевое условие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188" w:right="0" w:firstLine="0"/>
              <w:jc w:val="left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4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Default="006E1721" w:rsidP="003863C5">
            <w:pPr>
              <w:spacing w:after="0" w:line="264" w:lineRule="auto"/>
              <w:ind w:left="0" w:right="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Апрель</w:t>
            </w:r>
          </w:p>
          <w:p w:rsidR="006E1721" w:rsidRDefault="006E1721" w:rsidP="003863C5">
            <w:pPr>
              <w:spacing w:after="0" w:line="264" w:lineRule="auto"/>
              <w:ind w:left="0" w:right="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Default="006E1721" w:rsidP="003863C5">
            <w:pPr>
              <w:spacing w:after="0" w:line="264" w:lineRule="auto"/>
              <w:ind w:left="0" w:right="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Ноябрь</w:t>
            </w:r>
          </w:p>
          <w:p w:rsidR="006E1721" w:rsidRDefault="006E1721" w:rsidP="003863C5">
            <w:pPr>
              <w:spacing w:after="0" w:line="264" w:lineRule="auto"/>
              <w:ind w:left="0" w:right="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</w:tr>
      <w:tr w:rsidR="006E1721" w:rsidTr="006E1721">
        <w:trPr>
          <w:trHeight w:val="3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>9–22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 w:rsidRPr="006E1721">
              <w:rPr>
                <w:sz w:val="22"/>
                <w:highlight w:val="green"/>
              </w:rPr>
              <w:t>23-32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33-41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P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  <w:highlight w:val="green"/>
              </w:rPr>
            </w:pPr>
            <w:r w:rsidRPr="006E1721">
              <w:rPr>
                <w:sz w:val="22"/>
                <w:highlight w:val="green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P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  <w:highlight w:val="green"/>
              </w:rPr>
            </w:pPr>
            <w:r w:rsidRPr="006E1721">
              <w:rPr>
                <w:sz w:val="22"/>
                <w:highlight w:val="green"/>
              </w:rPr>
              <w:t>30</w:t>
            </w:r>
          </w:p>
        </w:tc>
      </w:tr>
      <w:tr w:rsidR="006E1721" w:rsidTr="006E1721">
        <w:trPr>
          <w:trHeight w:val="3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Здоровье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31" w:firstLine="0"/>
              <w:jc w:val="center"/>
            </w:pPr>
            <w:r w:rsidRPr="006E1721">
              <w:rPr>
                <w:sz w:val="22"/>
                <w:highlight w:val="green"/>
              </w:rPr>
              <w:t>7‒12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13‒20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21‒24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P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  <w:highlight w:val="green"/>
              </w:rPr>
            </w:pPr>
            <w:r w:rsidRPr="006E1721">
              <w:rPr>
                <w:sz w:val="22"/>
                <w:highlight w:val="gree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P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  <w:highlight w:val="green"/>
              </w:rPr>
            </w:pPr>
            <w:r w:rsidRPr="006E1721">
              <w:rPr>
                <w:sz w:val="22"/>
                <w:highlight w:val="green"/>
              </w:rPr>
              <w:t>10</w:t>
            </w:r>
          </w:p>
        </w:tc>
      </w:tr>
      <w:tr w:rsidR="006E1721" w:rsidTr="006E1721">
        <w:trPr>
          <w:trHeight w:val="3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Творчество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31" w:firstLine="0"/>
              <w:jc w:val="center"/>
            </w:pPr>
            <w:r w:rsidRPr="006E1721">
              <w:rPr>
                <w:sz w:val="22"/>
                <w:highlight w:val="green"/>
              </w:rPr>
              <w:t>9‒16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17‒24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25‒29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P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  <w:highlight w:val="green"/>
              </w:rPr>
            </w:pPr>
            <w:r w:rsidRPr="006E1721">
              <w:rPr>
                <w:sz w:val="22"/>
                <w:highlight w:val="green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P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  <w:highlight w:val="green"/>
              </w:rPr>
            </w:pPr>
            <w:r w:rsidRPr="006E1721">
              <w:rPr>
                <w:sz w:val="22"/>
                <w:highlight w:val="green"/>
              </w:rPr>
              <w:t>16</w:t>
            </w:r>
          </w:p>
        </w:tc>
      </w:tr>
      <w:tr w:rsidR="006E1721" w:rsidTr="006E1721">
        <w:trPr>
          <w:trHeight w:val="3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Воспитание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31" w:firstLine="0"/>
              <w:jc w:val="center"/>
            </w:pPr>
            <w:r w:rsidRPr="006E1721">
              <w:rPr>
                <w:sz w:val="22"/>
                <w:highlight w:val="green"/>
              </w:rPr>
              <w:t>9‒14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15‒18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19‒21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P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  <w:highlight w:val="green"/>
              </w:rPr>
            </w:pPr>
            <w:r w:rsidRPr="006E1721">
              <w:rPr>
                <w:sz w:val="22"/>
                <w:highlight w:val="gree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P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  <w:highlight w:val="green"/>
              </w:rPr>
            </w:pPr>
            <w:r w:rsidRPr="006E1721">
              <w:rPr>
                <w:sz w:val="22"/>
                <w:highlight w:val="green"/>
              </w:rPr>
              <w:t>9</w:t>
            </w:r>
          </w:p>
        </w:tc>
      </w:tr>
      <w:tr w:rsidR="006E1721" w:rsidTr="006E1721">
        <w:trPr>
          <w:trHeight w:val="3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Профориентация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31" w:firstLine="0"/>
              <w:jc w:val="center"/>
            </w:pPr>
            <w:r w:rsidRPr="006E1721">
              <w:rPr>
                <w:sz w:val="22"/>
                <w:highlight w:val="gree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P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  <w:highlight w:val="green"/>
              </w:rPr>
            </w:pPr>
            <w:r w:rsidRPr="006E1721">
              <w:rPr>
                <w:sz w:val="22"/>
                <w:highlight w:val="gree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P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  <w:highlight w:val="green"/>
              </w:rPr>
            </w:pPr>
            <w:r w:rsidRPr="006E1721">
              <w:rPr>
                <w:sz w:val="22"/>
                <w:highlight w:val="green"/>
              </w:rPr>
              <w:t>0</w:t>
            </w:r>
          </w:p>
        </w:tc>
      </w:tr>
      <w:tr w:rsidR="006E1721" w:rsidTr="006E1721">
        <w:trPr>
          <w:trHeight w:val="5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Учитель. </w:t>
            </w:r>
            <w:r>
              <w:rPr>
                <w:b/>
                <w:sz w:val="22"/>
              </w:rPr>
              <w:lastRenderedPageBreak/>
              <w:t xml:space="preserve">Школьная команда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lastRenderedPageBreak/>
              <w:t>10‒15</w:t>
            </w:r>
          </w:p>
          <w:p w:rsidR="006E1721" w:rsidRDefault="006E1721" w:rsidP="003863C5">
            <w:pPr>
              <w:spacing w:after="0" w:line="264" w:lineRule="auto"/>
              <w:ind w:left="25" w:right="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 w:rsidRPr="006E1721">
              <w:rPr>
                <w:sz w:val="22"/>
                <w:highlight w:val="green"/>
              </w:rPr>
              <w:lastRenderedPageBreak/>
              <w:t>16‒25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26‒29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P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  <w:highlight w:val="green"/>
              </w:rPr>
            </w:pPr>
            <w:r w:rsidRPr="006E1721">
              <w:rPr>
                <w:sz w:val="22"/>
                <w:highlight w:val="green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P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  <w:highlight w:val="green"/>
              </w:rPr>
            </w:pPr>
            <w:r w:rsidRPr="006E1721">
              <w:rPr>
                <w:sz w:val="22"/>
                <w:highlight w:val="green"/>
              </w:rPr>
              <w:t>19</w:t>
            </w:r>
          </w:p>
        </w:tc>
        <w:bookmarkStart w:id="0" w:name="_GoBack"/>
        <w:bookmarkEnd w:id="0"/>
      </w:tr>
      <w:tr w:rsidR="006E1721" w:rsidTr="006E1721">
        <w:trPr>
          <w:trHeight w:val="3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Школьный климат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31" w:firstLine="0"/>
              <w:jc w:val="center"/>
            </w:pPr>
            <w:r w:rsidRPr="006E1721">
              <w:rPr>
                <w:sz w:val="22"/>
                <w:highlight w:val="green"/>
              </w:rPr>
              <w:t>6‒11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12‒14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15‒16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P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  <w:highlight w:val="green"/>
              </w:rPr>
            </w:pPr>
            <w:r w:rsidRPr="006E1721">
              <w:rPr>
                <w:sz w:val="22"/>
                <w:highlight w:val="gree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P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  <w:highlight w:val="green"/>
              </w:rPr>
            </w:pPr>
            <w:r w:rsidRPr="006E1721">
              <w:rPr>
                <w:sz w:val="22"/>
                <w:highlight w:val="green"/>
              </w:rPr>
              <w:t>9</w:t>
            </w:r>
          </w:p>
        </w:tc>
      </w:tr>
      <w:tr w:rsidR="006E1721" w:rsidTr="006E1721">
        <w:trPr>
          <w:trHeight w:val="5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148" w:firstLine="0"/>
              <w:jc w:val="left"/>
            </w:pPr>
            <w:r>
              <w:rPr>
                <w:b/>
                <w:sz w:val="22"/>
              </w:rPr>
              <w:t xml:space="preserve">Образовательная среда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31" w:firstLine="0"/>
              <w:jc w:val="center"/>
            </w:pPr>
            <w:r w:rsidRPr="006E1721">
              <w:rPr>
                <w:sz w:val="22"/>
                <w:highlight w:val="green"/>
              </w:rPr>
              <w:t>9‒12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13‒15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16‒21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P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  <w:highlight w:val="green"/>
              </w:rPr>
            </w:pPr>
            <w:r w:rsidRPr="006E1721">
              <w:rPr>
                <w:sz w:val="22"/>
                <w:highlight w:val="green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P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  <w:highlight w:val="green"/>
              </w:rPr>
            </w:pPr>
            <w:r w:rsidRPr="006E1721">
              <w:rPr>
                <w:sz w:val="22"/>
                <w:highlight w:val="green"/>
              </w:rPr>
              <w:t>12</w:t>
            </w:r>
          </w:p>
        </w:tc>
      </w:tr>
      <w:tr w:rsidR="006E1721" w:rsidTr="006E1721">
        <w:trPr>
          <w:trHeight w:val="28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ИТОГ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 w:rsidRPr="006E1721">
              <w:rPr>
                <w:sz w:val="22"/>
                <w:highlight w:val="green"/>
              </w:rPr>
              <w:t>59‒106</w:t>
            </w:r>
          </w:p>
          <w:p w:rsidR="006E1721" w:rsidRDefault="006E1721" w:rsidP="003863C5">
            <w:pPr>
              <w:spacing w:after="1" w:line="240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Дополнительное условие:</w:t>
            </w:r>
            <w:r>
              <w:rPr>
                <w:sz w:val="22"/>
              </w:rPr>
              <w:t xml:space="preserve"> отсутствуют магистральные </w:t>
            </w:r>
          </w:p>
          <w:p w:rsidR="006E1721" w:rsidRDefault="006E1721" w:rsidP="003863C5">
            <w:pPr>
              <w:spacing w:after="0" w:line="264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направления </w:t>
            </w:r>
            <w:r>
              <w:rPr>
                <w:b/>
                <w:sz w:val="22"/>
              </w:rPr>
              <w:t xml:space="preserve">(кроме «Профориентация») </w:t>
            </w:r>
            <w:r>
              <w:rPr>
                <w:sz w:val="22"/>
              </w:rPr>
              <w:t xml:space="preserve">и </w:t>
            </w:r>
          </w:p>
          <w:p w:rsidR="006E1721" w:rsidRDefault="006E1721" w:rsidP="003863C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ключевые условия, по которым набрано  </w:t>
            </w:r>
          </w:p>
          <w:p w:rsidR="006E1721" w:rsidRDefault="006E1721" w:rsidP="003863C5">
            <w:pPr>
              <w:spacing w:after="2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sz w:val="22"/>
              </w:rPr>
              <w:t xml:space="preserve">0 баллов </w:t>
            </w:r>
            <w:r>
              <w:rPr>
                <w:b/>
                <w:sz w:val="22"/>
              </w:rPr>
              <w:t xml:space="preserve">(если не выполнено, школа </w:t>
            </w:r>
          </w:p>
          <w:p w:rsidR="006E1721" w:rsidRDefault="006E1721" w:rsidP="003863C5">
            <w:pPr>
              <w:spacing w:after="18" w:line="264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соответствует уровню </w:t>
            </w:r>
          </w:p>
          <w:p w:rsidR="006E1721" w:rsidRDefault="006E1721" w:rsidP="003863C5">
            <w:pPr>
              <w:spacing w:after="0" w:line="264" w:lineRule="auto"/>
              <w:ind w:left="0" w:right="6" w:firstLine="0"/>
              <w:jc w:val="center"/>
            </w:pPr>
            <w:r>
              <w:rPr>
                <w:b/>
                <w:sz w:val="22"/>
              </w:rPr>
              <w:t>«ниже базового»)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107‒152</w:t>
            </w:r>
          </w:p>
          <w:p w:rsidR="006E1721" w:rsidRDefault="006E1721" w:rsidP="003863C5">
            <w:pPr>
              <w:spacing w:after="1" w:line="240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Дополнительное условие:</w:t>
            </w:r>
            <w:r>
              <w:rPr>
                <w:sz w:val="22"/>
              </w:rPr>
              <w:t xml:space="preserve"> по каждому магистральному </w:t>
            </w:r>
          </w:p>
          <w:p w:rsidR="006E1721" w:rsidRDefault="006E1721" w:rsidP="003863C5">
            <w:pPr>
              <w:spacing w:after="0" w:line="264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направлению и </w:t>
            </w:r>
          </w:p>
          <w:p w:rsidR="006E1721" w:rsidRDefault="006E1721" w:rsidP="003863C5">
            <w:pPr>
              <w:spacing w:after="0" w:line="25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каждому ключевому условию набрано не менее 50% баллов </w:t>
            </w:r>
          </w:p>
          <w:p w:rsidR="006E1721" w:rsidRDefault="006E1721" w:rsidP="003863C5">
            <w:pPr>
              <w:spacing w:after="0" w:line="264" w:lineRule="auto"/>
              <w:ind w:left="132" w:right="80" w:hanging="106"/>
              <w:rPr>
                <w:b/>
              </w:rPr>
            </w:pPr>
            <w:r>
              <w:rPr>
                <w:b/>
                <w:sz w:val="22"/>
              </w:rPr>
              <w:t xml:space="preserve">(если не выполнено, школа соответствует базовому уровню)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153‒182</w:t>
            </w:r>
          </w:p>
          <w:p w:rsidR="006E1721" w:rsidRDefault="006E1721" w:rsidP="003863C5">
            <w:pPr>
              <w:spacing w:after="1" w:line="240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Дополнительное условие:</w:t>
            </w:r>
            <w:r>
              <w:rPr>
                <w:sz w:val="22"/>
              </w:rPr>
              <w:t xml:space="preserve"> по каждому магистральному </w:t>
            </w:r>
          </w:p>
          <w:p w:rsidR="006E1721" w:rsidRDefault="006E1721" w:rsidP="003863C5">
            <w:pPr>
              <w:spacing w:after="0" w:line="264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направлению и </w:t>
            </w:r>
          </w:p>
          <w:p w:rsidR="006E1721" w:rsidRDefault="006E1721" w:rsidP="003863C5">
            <w:pPr>
              <w:spacing w:after="20" w:line="25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каждому ключевому условию набрано не менее 50% баллов </w:t>
            </w:r>
          </w:p>
          <w:p w:rsidR="006E1721" w:rsidRDefault="006E1721" w:rsidP="003863C5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(если не выполнено, школа соответствует среднему уровню</w:t>
            </w:r>
            <w:r>
              <w:rPr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</w:rPr>
            </w:pPr>
            <w:r w:rsidRPr="006E1721">
              <w:rPr>
                <w:sz w:val="22"/>
                <w:highlight w:val="green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1" w:rsidRDefault="006E1721" w:rsidP="003863C5">
            <w:pPr>
              <w:spacing w:after="0" w:line="264" w:lineRule="auto"/>
              <w:ind w:left="0" w:right="2" w:firstLine="0"/>
              <w:jc w:val="center"/>
              <w:rPr>
                <w:sz w:val="22"/>
              </w:rPr>
            </w:pPr>
            <w:r w:rsidRPr="006E1721">
              <w:rPr>
                <w:sz w:val="22"/>
                <w:highlight w:val="green"/>
              </w:rPr>
              <w:t>105</w:t>
            </w:r>
          </w:p>
        </w:tc>
      </w:tr>
    </w:tbl>
    <w:p w:rsidR="00C87BF8" w:rsidRDefault="00C87BF8" w:rsidP="00C87BF8">
      <w:pPr>
        <w:spacing w:after="0" w:line="264" w:lineRule="auto"/>
        <w:ind w:left="0" w:right="0" w:firstLine="0"/>
        <w:jc w:val="left"/>
      </w:pPr>
    </w:p>
    <w:p w:rsidR="00C87BF8" w:rsidRDefault="00C87BF8" w:rsidP="00C87BF8">
      <w:pPr>
        <w:spacing w:after="160" w:line="264" w:lineRule="auto"/>
        <w:ind w:left="0" w:right="0" w:firstLine="0"/>
        <w:jc w:val="left"/>
      </w:pPr>
      <w:r>
        <w:br w:type="page"/>
      </w:r>
    </w:p>
    <w:p w:rsidR="00E24F7D" w:rsidRDefault="00E24F7D"/>
    <w:sectPr w:rsidR="00E24F7D" w:rsidSect="00EA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7CFC"/>
    <w:multiLevelType w:val="multilevel"/>
    <w:tmpl w:val="3326C690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334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406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478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550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622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694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766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838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C00"/>
    <w:rsid w:val="00044A86"/>
    <w:rsid w:val="00092172"/>
    <w:rsid w:val="003863C5"/>
    <w:rsid w:val="005F44D6"/>
    <w:rsid w:val="006E1721"/>
    <w:rsid w:val="0076642F"/>
    <w:rsid w:val="00867C00"/>
    <w:rsid w:val="008A27B4"/>
    <w:rsid w:val="00946088"/>
    <w:rsid w:val="00963F09"/>
    <w:rsid w:val="00C32CED"/>
    <w:rsid w:val="00C87BF8"/>
    <w:rsid w:val="00E24F7D"/>
    <w:rsid w:val="00EA6715"/>
    <w:rsid w:val="00FE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F8"/>
    <w:pPr>
      <w:spacing w:after="14" w:line="384" w:lineRule="auto"/>
      <w:ind w:left="4982" w:right="667" w:firstLine="698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C87BF8"/>
    <w:pPr>
      <w:keepNext/>
      <w:keepLines/>
      <w:numPr>
        <w:numId w:val="1"/>
      </w:numPr>
      <w:spacing w:after="184" w:line="264" w:lineRule="auto"/>
      <w:ind w:left="10" w:right="1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C87BF8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C87BF8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C87BF8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87BF8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BF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BF8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7BF8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7BF8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7BF8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C87BF8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rsid w:val="00C87BF8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C87BF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C87BF8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C87BF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C87BF8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87BF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C87BF8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87BF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C87BF8"/>
    <w:pPr>
      <w:ind w:left="720" w:firstLine="0"/>
      <w:contextualSpacing/>
    </w:pPr>
  </w:style>
  <w:style w:type="character" w:customStyle="1" w:styleId="a4">
    <w:name w:val="Абзац списка Знак"/>
    <w:basedOn w:val="11"/>
    <w:link w:val="a3"/>
    <w:rsid w:val="00C87BF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C87BF8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C87BF8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C87BF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Знак сноски1"/>
    <w:basedOn w:val="12"/>
    <w:link w:val="a5"/>
    <w:rsid w:val="00C87BF8"/>
    <w:rPr>
      <w:vertAlign w:val="superscript"/>
    </w:rPr>
  </w:style>
  <w:style w:type="character" w:styleId="a5">
    <w:name w:val="footnote reference"/>
    <w:basedOn w:val="a0"/>
    <w:link w:val="13"/>
    <w:rsid w:val="00C87BF8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4">
    <w:name w:val="Гиперссылка1"/>
    <w:link w:val="a6"/>
    <w:rsid w:val="00C87BF8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6">
    <w:name w:val="Hyperlink"/>
    <w:link w:val="14"/>
    <w:rsid w:val="00C87BF8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C87BF8"/>
    <w:pPr>
      <w:spacing w:after="0" w:line="240" w:lineRule="auto"/>
    </w:pPr>
    <w:rPr>
      <w:sz w:val="20"/>
    </w:rPr>
  </w:style>
  <w:style w:type="paragraph" w:styleId="15">
    <w:name w:val="toc 1"/>
    <w:next w:val="a"/>
    <w:link w:val="16"/>
    <w:uiPriority w:val="39"/>
    <w:rsid w:val="00C87BF8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C87BF8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87BF8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C87BF8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87BF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7">
    <w:name w:val="footer"/>
    <w:basedOn w:val="a"/>
    <w:link w:val="a8"/>
    <w:rsid w:val="00C8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87BF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C87BF8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87BF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C87BF8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87BF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9">
    <w:name w:val="Subtitle"/>
    <w:next w:val="a"/>
    <w:link w:val="aa"/>
    <w:uiPriority w:val="11"/>
    <w:qFormat/>
    <w:rsid w:val="00C87BF8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C87BF8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b">
    <w:name w:val="Title"/>
    <w:next w:val="a"/>
    <w:link w:val="ac"/>
    <w:uiPriority w:val="10"/>
    <w:qFormat/>
    <w:rsid w:val="00C87BF8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C87BF8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d">
    <w:name w:val="Balloon Text"/>
    <w:basedOn w:val="a"/>
    <w:link w:val="ae"/>
    <w:rsid w:val="00C87BF8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a0"/>
    <w:link w:val="ad"/>
    <w:rsid w:val="00C87BF8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table" w:customStyle="1" w:styleId="TableGrid">
    <w:name w:val="TableGrid"/>
    <w:rsid w:val="00C87BF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5312</Words>
  <Characters>30281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2024-11-07T02:41:00Z</dcterms:created>
  <dcterms:modified xsi:type="dcterms:W3CDTF">2025-04-25T05:55:00Z</dcterms:modified>
</cp:coreProperties>
</file>